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21EF" w:rsidRDefault="00A121EF" w:rsidP="00A121EF"/>
    <w:tbl>
      <w:tblPr>
        <w:tblpPr w:leftFromText="180" w:rightFromText="180" w:vertAnchor="text" w:horzAnchor="margin" w:tblpXSpec="center" w:tblpY="-331"/>
        <w:tblW w:w="8756" w:type="dxa"/>
        <w:tblLayout w:type="fixed"/>
        <w:tblLook w:val="04A0"/>
      </w:tblPr>
      <w:tblGrid>
        <w:gridCol w:w="1668"/>
        <w:gridCol w:w="5529"/>
        <w:gridCol w:w="1559"/>
      </w:tblGrid>
      <w:tr w:rsidR="00A121EF" w:rsidRPr="008404C5" w:rsidTr="00FD5F3A">
        <w:tc>
          <w:tcPr>
            <w:tcW w:w="1668" w:type="dxa"/>
          </w:tcPr>
          <w:p w:rsidR="00A121EF" w:rsidRPr="008404C5" w:rsidRDefault="00A121EF" w:rsidP="00791428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</w:tcPr>
          <w:p w:rsidR="00A121EF" w:rsidRPr="008404C5" w:rsidRDefault="00A121EF" w:rsidP="0079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8404C5">
              <w:rPr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A121EF" w:rsidRPr="008404C5" w:rsidRDefault="00A121EF" w:rsidP="0079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8404C5">
              <w:rPr>
                <w:b/>
                <w:bCs/>
                <w:sz w:val="20"/>
                <w:szCs w:val="20"/>
              </w:rPr>
              <w:t xml:space="preserve"> ВЫСШЕГО ОБРАЗОВАНИЯ</w:t>
            </w:r>
          </w:p>
          <w:p w:rsidR="00A121EF" w:rsidRPr="008404C5" w:rsidRDefault="00791428" w:rsidP="00791428">
            <w:pPr>
              <w:jc w:val="center"/>
            </w:pPr>
            <w:r>
              <w:rPr>
                <w:b/>
                <w:bCs/>
              </w:rPr>
              <w:t>«</w:t>
            </w:r>
            <w:r w:rsidR="00A121EF" w:rsidRPr="008404C5">
              <w:rPr>
                <w:b/>
                <w:bCs/>
              </w:rPr>
              <w:t>СТАВРОПОЛЬСКИЙ ГОСУДАРСТВЕННЫЙ АГРАРНЫЙ УНИВЕРСИТЕТ</w:t>
            </w:r>
            <w:r>
              <w:rPr>
                <w:b/>
                <w:bCs/>
              </w:rPr>
              <w:t>»</w:t>
            </w:r>
          </w:p>
          <w:p w:rsidR="00A121EF" w:rsidRPr="008404C5" w:rsidRDefault="00A121EF" w:rsidP="0079142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121EF" w:rsidRPr="008404C5" w:rsidRDefault="00A121EF" w:rsidP="00791428">
            <w:pPr>
              <w:jc w:val="center"/>
              <w:rPr>
                <w:b/>
                <w:bCs/>
              </w:rPr>
            </w:pPr>
          </w:p>
        </w:tc>
      </w:tr>
    </w:tbl>
    <w:p w:rsidR="00A121EF" w:rsidRDefault="00A121EF" w:rsidP="00A121EF">
      <w:pPr>
        <w:ind w:left="284" w:right="284"/>
        <w:jc w:val="center"/>
        <w:rPr>
          <w:b/>
          <w:bCs/>
        </w:rPr>
      </w:pPr>
    </w:p>
    <w:p w:rsidR="00A121EF" w:rsidRDefault="00A121EF" w:rsidP="00A121EF">
      <w:pPr>
        <w:ind w:left="284" w:right="284"/>
        <w:jc w:val="center"/>
        <w:rPr>
          <w:b/>
          <w:bCs/>
        </w:rPr>
      </w:pPr>
    </w:p>
    <w:p w:rsidR="00A121EF" w:rsidRDefault="00A121EF" w:rsidP="00A121EF">
      <w:pPr>
        <w:ind w:left="284" w:right="284"/>
        <w:jc w:val="center"/>
        <w:rPr>
          <w:b/>
          <w:bCs/>
        </w:rPr>
      </w:pPr>
    </w:p>
    <w:p w:rsidR="00A121EF" w:rsidRDefault="00A121EF" w:rsidP="00A121EF">
      <w:pPr>
        <w:ind w:left="284" w:right="284"/>
        <w:jc w:val="center"/>
        <w:rPr>
          <w:b/>
          <w:bCs/>
        </w:rPr>
      </w:pPr>
    </w:p>
    <w:p w:rsidR="00A121EF" w:rsidRDefault="00A121EF" w:rsidP="00A121EF">
      <w:pPr>
        <w:ind w:left="284" w:right="284"/>
        <w:jc w:val="center"/>
        <w:rPr>
          <w:b/>
          <w:bCs/>
        </w:rPr>
      </w:pPr>
    </w:p>
    <w:p w:rsidR="00A121EF" w:rsidRDefault="00A121EF" w:rsidP="00A121EF">
      <w:pPr>
        <w:ind w:left="284" w:right="284"/>
        <w:jc w:val="center"/>
        <w:rPr>
          <w:b/>
          <w:bCs/>
        </w:rPr>
      </w:pPr>
    </w:p>
    <w:p w:rsidR="00A121EF" w:rsidRDefault="00A121EF" w:rsidP="00A121EF">
      <w:pPr>
        <w:ind w:right="567"/>
      </w:pPr>
      <w:r>
        <w:t xml:space="preserve">                                                                   </w:t>
      </w:r>
    </w:p>
    <w:p w:rsidR="00A121EF" w:rsidRDefault="00A121EF" w:rsidP="00A121EF">
      <w:pPr>
        <w:spacing w:line="300" w:lineRule="auto"/>
        <w:ind w:right="284"/>
        <w:rPr>
          <w:b/>
          <w:bCs/>
        </w:rPr>
      </w:pPr>
    </w:p>
    <w:p w:rsidR="00A121EF" w:rsidRDefault="00A121EF" w:rsidP="00A121EF">
      <w:pPr>
        <w:spacing w:line="300" w:lineRule="auto"/>
        <w:ind w:left="284" w:right="-1"/>
        <w:jc w:val="center"/>
        <w:rPr>
          <w:b/>
          <w:bCs/>
        </w:rPr>
      </w:pPr>
    </w:p>
    <w:p w:rsidR="00A121EF" w:rsidRPr="009F6872" w:rsidRDefault="00A121EF" w:rsidP="00A121EF">
      <w:pPr>
        <w:jc w:val="center"/>
        <w:rPr>
          <w:b/>
          <w:sz w:val="36"/>
          <w:szCs w:val="36"/>
        </w:rPr>
      </w:pPr>
      <w:r w:rsidRPr="009F6872">
        <w:rPr>
          <w:b/>
          <w:sz w:val="36"/>
          <w:szCs w:val="36"/>
        </w:rPr>
        <w:t xml:space="preserve">МЕТОДИЧЕСКИЕ РЕКОМЕНДАЦИИ </w:t>
      </w:r>
    </w:p>
    <w:p w:rsidR="00271342" w:rsidRDefault="00271342" w:rsidP="00A121EF">
      <w:pPr>
        <w:jc w:val="center"/>
        <w:rPr>
          <w:b/>
          <w:sz w:val="36"/>
          <w:szCs w:val="36"/>
        </w:rPr>
      </w:pPr>
    </w:p>
    <w:p w:rsidR="0008586E" w:rsidRDefault="00A121EF" w:rsidP="00A121EF">
      <w:pPr>
        <w:jc w:val="center"/>
        <w:rPr>
          <w:b/>
          <w:sz w:val="36"/>
          <w:szCs w:val="36"/>
        </w:rPr>
      </w:pPr>
      <w:r w:rsidRPr="009F6872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 xml:space="preserve"> ПРОХОЖДЕНИЮ </w:t>
      </w:r>
      <w:r w:rsidR="0008586E">
        <w:rPr>
          <w:b/>
          <w:sz w:val="36"/>
          <w:szCs w:val="36"/>
        </w:rPr>
        <w:t xml:space="preserve">И НАПИСАНИЮ ОТЧЕТА </w:t>
      </w:r>
    </w:p>
    <w:p w:rsidR="00A121EF" w:rsidRDefault="0008586E" w:rsidP="00A121EF"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A121EF">
        <w:rPr>
          <w:b/>
          <w:bCs/>
          <w:sz w:val="36"/>
          <w:szCs w:val="36"/>
        </w:rPr>
        <w:t xml:space="preserve">УЧЕБНОЙ </w:t>
      </w:r>
      <w:r w:rsidR="00A121EF" w:rsidRPr="009F6872">
        <w:rPr>
          <w:b/>
          <w:bCs/>
          <w:sz w:val="36"/>
          <w:szCs w:val="36"/>
        </w:rPr>
        <w:t>ПРАКТИК</w:t>
      </w:r>
      <w:r w:rsidR="00B15607">
        <w:rPr>
          <w:b/>
          <w:bCs/>
          <w:sz w:val="36"/>
          <w:szCs w:val="36"/>
        </w:rPr>
        <w:t>Е</w:t>
      </w:r>
    </w:p>
    <w:p w:rsidR="00A121EF" w:rsidRDefault="00A121EF" w:rsidP="00A121EF">
      <w:pPr>
        <w:ind w:right="-1"/>
        <w:jc w:val="center"/>
        <w:rPr>
          <w:b/>
          <w:bCs/>
          <w:sz w:val="36"/>
          <w:szCs w:val="36"/>
        </w:rPr>
      </w:pPr>
    </w:p>
    <w:p w:rsidR="00A121EF" w:rsidRPr="00A121EF" w:rsidRDefault="00A121EF" w:rsidP="00A121EF">
      <w:pPr>
        <w:jc w:val="center"/>
        <w:rPr>
          <w:sz w:val="32"/>
          <w:szCs w:val="32"/>
        </w:rPr>
      </w:pPr>
      <w:r w:rsidRPr="00A121EF">
        <w:rPr>
          <w:b/>
          <w:bCs/>
          <w:sz w:val="32"/>
          <w:szCs w:val="32"/>
        </w:rPr>
        <w:t xml:space="preserve">для </w:t>
      </w:r>
      <w:r w:rsidR="00791428">
        <w:rPr>
          <w:b/>
          <w:bCs/>
          <w:sz w:val="32"/>
          <w:szCs w:val="32"/>
        </w:rPr>
        <w:t>обучающихся</w:t>
      </w:r>
      <w:r w:rsidRPr="00A121EF">
        <w:rPr>
          <w:b/>
          <w:bCs/>
          <w:sz w:val="32"/>
          <w:szCs w:val="32"/>
        </w:rPr>
        <w:t xml:space="preserve"> очной, заочной форм обучения</w:t>
      </w:r>
    </w:p>
    <w:p w:rsidR="00A121EF" w:rsidRPr="00A121EF" w:rsidRDefault="00A121EF" w:rsidP="00A121EF">
      <w:pPr>
        <w:jc w:val="center"/>
        <w:rPr>
          <w:b/>
          <w:bCs/>
          <w:sz w:val="32"/>
          <w:szCs w:val="32"/>
        </w:rPr>
      </w:pPr>
      <w:r w:rsidRPr="00A121EF">
        <w:rPr>
          <w:b/>
          <w:bCs/>
          <w:sz w:val="32"/>
          <w:szCs w:val="32"/>
        </w:rPr>
        <w:t>направления 38.0</w:t>
      </w:r>
      <w:r w:rsidR="0008586E">
        <w:rPr>
          <w:b/>
          <w:bCs/>
          <w:sz w:val="32"/>
          <w:szCs w:val="32"/>
        </w:rPr>
        <w:t>4</w:t>
      </w:r>
      <w:r w:rsidRPr="00A121EF">
        <w:rPr>
          <w:b/>
          <w:bCs/>
          <w:sz w:val="32"/>
          <w:szCs w:val="32"/>
        </w:rPr>
        <w:t>.0</w:t>
      </w:r>
      <w:r w:rsidR="00495365">
        <w:rPr>
          <w:b/>
          <w:bCs/>
          <w:sz w:val="32"/>
          <w:szCs w:val="32"/>
        </w:rPr>
        <w:t>1</w:t>
      </w:r>
      <w:r w:rsidRPr="00A121EF">
        <w:rPr>
          <w:b/>
          <w:bCs/>
          <w:sz w:val="32"/>
          <w:szCs w:val="32"/>
        </w:rPr>
        <w:t xml:space="preserve"> </w:t>
      </w:r>
      <w:r w:rsidR="00495365">
        <w:rPr>
          <w:b/>
          <w:bCs/>
          <w:sz w:val="32"/>
          <w:szCs w:val="32"/>
        </w:rPr>
        <w:t>Экономика</w:t>
      </w:r>
    </w:p>
    <w:p w:rsidR="00A121EF" w:rsidRPr="00A121EF" w:rsidRDefault="00A121EF" w:rsidP="00A121EF">
      <w:pPr>
        <w:jc w:val="center"/>
        <w:rPr>
          <w:bCs/>
          <w:sz w:val="32"/>
          <w:szCs w:val="32"/>
        </w:rPr>
      </w:pPr>
      <w:r w:rsidRPr="00A121EF">
        <w:rPr>
          <w:bCs/>
          <w:sz w:val="32"/>
          <w:szCs w:val="32"/>
        </w:rPr>
        <w:t>про</w:t>
      </w:r>
      <w:r w:rsidR="00B15607">
        <w:rPr>
          <w:bCs/>
          <w:sz w:val="32"/>
          <w:szCs w:val="32"/>
        </w:rPr>
        <w:t>грамма</w:t>
      </w:r>
      <w:r>
        <w:rPr>
          <w:bCs/>
          <w:sz w:val="32"/>
          <w:szCs w:val="32"/>
        </w:rPr>
        <w:t xml:space="preserve"> </w:t>
      </w:r>
      <w:r w:rsidRPr="00A121EF">
        <w:rPr>
          <w:bCs/>
          <w:sz w:val="32"/>
          <w:szCs w:val="32"/>
        </w:rPr>
        <w:t xml:space="preserve"> </w:t>
      </w:r>
      <w:r w:rsidR="00791428">
        <w:rPr>
          <w:bCs/>
          <w:sz w:val="32"/>
          <w:szCs w:val="32"/>
        </w:rPr>
        <w:t>«</w:t>
      </w:r>
      <w:r w:rsidR="00495365">
        <w:rPr>
          <w:bCs/>
          <w:sz w:val="32"/>
          <w:szCs w:val="32"/>
        </w:rPr>
        <w:t>Банки и банковское дело</w:t>
      </w:r>
      <w:r w:rsidR="00791428">
        <w:rPr>
          <w:bCs/>
          <w:sz w:val="32"/>
          <w:szCs w:val="32"/>
        </w:rPr>
        <w:t>»</w:t>
      </w:r>
    </w:p>
    <w:p w:rsidR="00A121EF" w:rsidRPr="00EC2FB9" w:rsidRDefault="00A121EF" w:rsidP="00A121EF">
      <w:pPr>
        <w:ind w:left="284" w:right="284"/>
        <w:jc w:val="center"/>
        <w:rPr>
          <w:i/>
          <w:iCs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right="284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</w:p>
    <w:p w:rsidR="00A121EF" w:rsidRDefault="00A121EF" w:rsidP="00A121EF">
      <w:pPr>
        <w:ind w:left="284" w:right="284"/>
        <w:jc w:val="center"/>
        <w:rPr>
          <w:b/>
        </w:rPr>
      </w:pPr>
      <w:r w:rsidRPr="00EC2FB9">
        <w:rPr>
          <w:b/>
        </w:rPr>
        <w:t>Ставрополь, 20</w:t>
      </w:r>
      <w:r w:rsidR="00FD5F3A">
        <w:rPr>
          <w:b/>
        </w:rPr>
        <w:t>19</w:t>
      </w:r>
    </w:p>
    <w:p w:rsidR="008F2B36" w:rsidRDefault="008F2B36" w:rsidP="00D431E1">
      <w:pPr>
        <w:spacing w:before="100" w:beforeAutospacing="1" w:after="100" w:afterAutospacing="1"/>
        <w:jc w:val="center"/>
        <w:rPr>
          <w:b/>
          <w:bCs/>
          <w:color w:val="0000CC"/>
          <w:sz w:val="24"/>
          <w:szCs w:val="24"/>
        </w:rPr>
        <w:sectPr w:rsidR="008F2B36" w:rsidSect="00C94E46">
          <w:footerReference w:type="default" r:id="rId7"/>
          <w:pgSz w:w="11906" w:h="16838"/>
          <w:pgMar w:top="1134" w:right="851" w:bottom="1134" w:left="1701" w:header="720" w:footer="709" w:gutter="0"/>
          <w:pgNumType w:start="1"/>
          <w:cols w:space="720"/>
          <w:titlePg/>
          <w:docGrid w:linePitch="381"/>
        </w:sectPr>
      </w:pPr>
    </w:p>
    <w:p w:rsidR="00B34C6E" w:rsidRPr="00FD5F3A" w:rsidRDefault="00A870BD" w:rsidP="00B34C6E">
      <w:pPr>
        <w:rPr>
          <w:b/>
        </w:rPr>
      </w:pPr>
      <w:r w:rsidRPr="00FD5F3A">
        <w:rPr>
          <w:b/>
          <w:noProof/>
        </w:rPr>
        <w:lastRenderedPageBreak/>
        <w:pict>
          <v:roundrect id="_x0000_s1034" style="position:absolute;margin-left:202.95pt;margin-top:-31.05pt;width:55.1pt;height:25pt;z-index:251660288" arcsize="10923f" stroked="f"/>
        </w:pict>
      </w:r>
      <w:r w:rsidR="00B34C6E" w:rsidRPr="00FD5F3A">
        <w:rPr>
          <w:b/>
        </w:rPr>
        <w:t>УДК 378.147.88 (076)</w:t>
      </w:r>
    </w:p>
    <w:p w:rsidR="00B34C6E" w:rsidRPr="00FD5F3A" w:rsidRDefault="00B34C6E" w:rsidP="00B34C6E">
      <w:pPr>
        <w:rPr>
          <w:b/>
        </w:rPr>
      </w:pPr>
      <w:r w:rsidRPr="00FD5F3A">
        <w:rPr>
          <w:b/>
        </w:rPr>
        <w:t>ББК 74.58я73</w:t>
      </w:r>
    </w:p>
    <w:p w:rsidR="00B34C6E" w:rsidRPr="0089005A" w:rsidRDefault="00B34C6E" w:rsidP="00B34C6E">
      <w:pPr>
        <w:rPr>
          <w:b/>
        </w:rPr>
      </w:pPr>
      <w:r w:rsidRPr="00FD5F3A">
        <w:rPr>
          <w:b/>
        </w:rPr>
        <w:t xml:space="preserve">         М 545</w:t>
      </w:r>
    </w:p>
    <w:p w:rsidR="00B34C6E" w:rsidRPr="0089005A" w:rsidRDefault="00B34C6E" w:rsidP="00B34C6E">
      <w:pPr>
        <w:ind w:firstLine="567"/>
        <w:jc w:val="both"/>
        <w:rPr>
          <w:b/>
          <w:i/>
        </w:rPr>
      </w:pPr>
    </w:p>
    <w:p w:rsidR="00B34C6E" w:rsidRPr="0089005A" w:rsidRDefault="00B34C6E" w:rsidP="00B34C6E">
      <w:pPr>
        <w:ind w:firstLine="567"/>
        <w:jc w:val="both"/>
        <w:rPr>
          <w:b/>
          <w:i/>
        </w:rPr>
      </w:pPr>
    </w:p>
    <w:tbl>
      <w:tblPr>
        <w:tblW w:w="9181" w:type="dxa"/>
        <w:tblLook w:val="04A0"/>
      </w:tblPr>
      <w:tblGrid>
        <w:gridCol w:w="2802"/>
        <w:gridCol w:w="6379"/>
      </w:tblGrid>
      <w:tr w:rsidR="00B34C6E" w:rsidRPr="0089005A" w:rsidTr="00FD5F3A">
        <w:tc>
          <w:tcPr>
            <w:tcW w:w="2802" w:type="dxa"/>
          </w:tcPr>
          <w:p w:rsidR="00B34C6E" w:rsidRPr="0089005A" w:rsidRDefault="00B34C6E" w:rsidP="006F4DA9">
            <w:pPr>
              <w:jc w:val="both"/>
              <w:rPr>
                <w:b/>
                <w:i/>
              </w:rPr>
            </w:pPr>
            <w:r w:rsidRPr="0089005A">
              <w:rPr>
                <w:b/>
              </w:rPr>
              <w:t>Авторский коллектив:</w:t>
            </w:r>
          </w:p>
        </w:tc>
        <w:tc>
          <w:tcPr>
            <w:tcW w:w="6379" w:type="dxa"/>
          </w:tcPr>
          <w:p w:rsidR="00B34C6E" w:rsidRPr="0089005A" w:rsidRDefault="00B34C6E" w:rsidP="00FD5F3A">
            <w:pPr>
              <w:jc w:val="both"/>
            </w:pPr>
            <w:r w:rsidRPr="0089005A">
              <w:t xml:space="preserve">д.э.н., профессор </w:t>
            </w:r>
            <w:r w:rsidRPr="0089005A">
              <w:rPr>
                <w:i/>
              </w:rPr>
              <w:t>Ю.М. Склярова</w:t>
            </w:r>
            <w:r w:rsidRPr="0089005A">
              <w:t xml:space="preserve">, к.э.н., доцент </w:t>
            </w:r>
            <w:r w:rsidRPr="0089005A">
              <w:rPr>
                <w:i/>
              </w:rPr>
              <w:t>Л.А. Латышева</w:t>
            </w:r>
            <w:r w:rsidRPr="0089005A">
              <w:t xml:space="preserve">, к.э.н., доцент </w:t>
            </w:r>
            <w:r>
              <w:t>Е</w:t>
            </w:r>
            <w:r w:rsidRPr="0089005A">
              <w:rPr>
                <w:i/>
              </w:rPr>
              <w:t>.Н. Лапина</w:t>
            </w:r>
            <w:r>
              <w:rPr>
                <w:i/>
              </w:rPr>
              <w:t>,</w:t>
            </w:r>
            <w:r>
              <w:t xml:space="preserve"> </w:t>
            </w:r>
            <w:r w:rsidRPr="0089005A">
              <w:t xml:space="preserve">к.э.н., доцент </w:t>
            </w:r>
            <w:r w:rsidRPr="0089005A">
              <w:rPr>
                <w:i/>
              </w:rPr>
              <w:t>Е.А. Остапенко</w:t>
            </w:r>
            <w:r w:rsidRPr="0089005A">
              <w:t>,</w:t>
            </w:r>
            <w:r>
              <w:t xml:space="preserve"> </w:t>
            </w:r>
            <w:proofErr w:type="spellStart"/>
            <w:r>
              <w:t>к.эн</w:t>
            </w:r>
            <w:proofErr w:type="spellEnd"/>
            <w:r>
              <w:t>.</w:t>
            </w:r>
            <w:r w:rsidR="00495365">
              <w:t xml:space="preserve"> доцент </w:t>
            </w:r>
            <w:r w:rsidR="00495365" w:rsidRPr="00495365">
              <w:rPr>
                <w:i/>
              </w:rPr>
              <w:t>Скребцова Т.В</w:t>
            </w:r>
            <w:r w:rsidR="00495365">
              <w:t>.</w:t>
            </w:r>
            <w:r>
              <w:t xml:space="preserve">, </w:t>
            </w:r>
          </w:p>
        </w:tc>
      </w:tr>
    </w:tbl>
    <w:p w:rsidR="00B34C6E" w:rsidRPr="0089005A" w:rsidRDefault="00B34C6E" w:rsidP="00B34C6E">
      <w:pPr>
        <w:ind w:firstLine="567"/>
        <w:jc w:val="both"/>
        <w:rPr>
          <w:b/>
          <w:i/>
        </w:rPr>
      </w:pPr>
    </w:p>
    <w:p w:rsidR="00B34C6E" w:rsidRPr="0089005A" w:rsidRDefault="00B34C6E" w:rsidP="00B34C6E">
      <w:pPr>
        <w:rPr>
          <w:b/>
        </w:rPr>
      </w:pPr>
    </w:p>
    <w:p w:rsidR="00B34C6E" w:rsidRPr="0089005A" w:rsidRDefault="00B34C6E" w:rsidP="00B34C6E">
      <w:pPr>
        <w:rPr>
          <w:b/>
        </w:rPr>
      </w:pPr>
    </w:p>
    <w:p w:rsidR="00B34C6E" w:rsidRPr="0089005A" w:rsidRDefault="00B34C6E" w:rsidP="00B34C6E">
      <w:pPr>
        <w:rPr>
          <w:b/>
        </w:rPr>
      </w:pPr>
    </w:p>
    <w:tbl>
      <w:tblPr>
        <w:tblW w:w="9322" w:type="dxa"/>
        <w:tblLook w:val="04A0"/>
      </w:tblPr>
      <w:tblGrid>
        <w:gridCol w:w="1242"/>
        <w:gridCol w:w="8080"/>
      </w:tblGrid>
      <w:tr w:rsidR="00B34C6E" w:rsidRPr="0089005A" w:rsidTr="006F4DA9">
        <w:tc>
          <w:tcPr>
            <w:tcW w:w="1242" w:type="dxa"/>
          </w:tcPr>
          <w:p w:rsidR="00B34C6E" w:rsidRPr="0089005A" w:rsidRDefault="00B34C6E" w:rsidP="006F4DA9">
            <w:pPr>
              <w:rPr>
                <w:b/>
                <w:highlight w:val="yellow"/>
              </w:rPr>
            </w:pPr>
          </w:p>
          <w:p w:rsidR="00B34C6E" w:rsidRPr="0089005A" w:rsidRDefault="00B34C6E" w:rsidP="006F4DA9">
            <w:pPr>
              <w:rPr>
                <w:b/>
              </w:rPr>
            </w:pPr>
            <w:r w:rsidRPr="00FD5F3A">
              <w:rPr>
                <w:b/>
              </w:rPr>
              <w:t>М 545</w:t>
            </w:r>
          </w:p>
        </w:tc>
        <w:tc>
          <w:tcPr>
            <w:tcW w:w="8080" w:type="dxa"/>
          </w:tcPr>
          <w:p w:rsidR="00B34C6E" w:rsidRPr="00B34C6E" w:rsidRDefault="00B34C6E" w:rsidP="006F4DA9">
            <w:pPr>
              <w:jc w:val="both"/>
              <w:rPr>
                <w:b/>
                <w:bCs/>
              </w:rPr>
            </w:pPr>
            <w:proofErr w:type="gramStart"/>
            <w:r w:rsidRPr="00B34C6E">
              <w:rPr>
                <w:b/>
              </w:rPr>
              <w:t xml:space="preserve">Методические рекомендации </w:t>
            </w:r>
            <w:r w:rsidRPr="00B34C6E">
              <w:t>по прохождению написанию отчета по учебной практик</w:t>
            </w:r>
            <w:r w:rsidR="00B15607">
              <w:t>е</w:t>
            </w:r>
            <w:r w:rsidRPr="00B34C6E">
              <w:rPr>
                <w:bCs/>
              </w:rPr>
              <w:t xml:space="preserve"> </w:t>
            </w:r>
            <w:r w:rsidRPr="00B34C6E">
              <w:rPr>
                <w:b/>
                <w:bCs/>
              </w:rPr>
              <w:t xml:space="preserve"> </w:t>
            </w:r>
            <w:r w:rsidRPr="00B34C6E">
              <w:rPr>
                <w:bCs/>
              </w:rPr>
              <w:t>для направления подготовки 38</w:t>
            </w:r>
            <w:r w:rsidR="00B15607">
              <w:rPr>
                <w:bCs/>
              </w:rPr>
              <w:t>.</w:t>
            </w:r>
            <w:r w:rsidRPr="00B34C6E">
              <w:rPr>
                <w:bCs/>
              </w:rPr>
              <w:t>04</w:t>
            </w:r>
            <w:r w:rsidR="00B15607">
              <w:rPr>
                <w:bCs/>
              </w:rPr>
              <w:t>.</w:t>
            </w:r>
            <w:r w:rsidRPr="00B34C6E">
              <w:rPr>
                <w:bCs/>
              </w:rPr>
              <w:t>0</w:t>
            </w:r>
            <w:r w:rsidR="00495365">
              <w:rPr>
                <w:bCs/>
              </w:rPr>
              <w:t>1</w:t>
            </w:r>
            <w:r w:rsidRPr="00B34C6E">
              <w:rPr>
                <w:bCs/>
              </w:rPr>
              <w:t xml:space="preserve"> </w:t>
            </w:r>
            <w:r w:rsidR="00495365">
              <w:rPr>
                <w:bCs/>
              </w:rPr>
              <w:t>Экономика</w:t>
            </w:r>
            <w:r w:rsidRPr="00B34C6E">
              <w:rPr>
                <w:bCs/>
              </w:rPr>
              <w:t xml:space="preserve">  про</w:t>
            </w:r>
            <w:r w:rsidR="00B15607">
              <w:rPr>
                <w:bCs/>
              </w:rPr>
              <w:t>грамма</w:t>
            </w:r>
            <w:r w:rsidRPr="00B34C6E">
              <w:rPr>
                <w:bCs/>
              </w:rPr>
              <w:t xml:space="preserve"> «</w:t>
            </w:r>
            <w:r w:rsidR="00495365">
              <w:rPr>
                <w:bCs/>
              </w:rPr>
              <w:t>Банки и банковское дело</w:t>
            </w:r>
            <w:r w:rsidRPr="00B34C6E">
              <w:rPr>
                <w:bCs/>
              </w:rPr>
              <w:t>» (</w:t>
            </w:r>
            <w:r w:rsidRPr="00B15607">
              <w:rPr>
                <w:rFonts w:eastAsia="Calibri"/>
              </w:rPr>
              <w:t xml:space="preserve">для </w:t>
            </w:r>
            <w:r w:rsidR="00B15607" w:rsidRPr="00B15607">
              <w:rPr>
                <w:rFonts w:eastAsia="Calibri"/>
              </w:rPr>
              <w:t>обучающихся очной, заочной форм обучения</w:t>
            </w:r>
            <w:r w:rsidRPr="00B15607">
              <w:rPr>
                <w:bCs/>
              </w:rPr>
              <w:t>)/ по ред. д.э.н., профессора Ю.М.Скляровой.</w:t>
            </w:r>
            <w:proofErr w:type="gramEnd"/>
            <w:r w:rsidRPr="00B15607">
              <w:rPr>
                <w:bCs/>
              </w:rPr>
              <w:t xml:space="preserve"> − Ставрополь</w:t>
            </w:r>
            <w:proofErr w:type="gramStart"/>
            <w:r w:rsidRPr="00B15607">
              <w:rPr>
                <w:bCs/>
              </w:rPr>
              <w:t xml:space="preserve"> :</w:t>
            </w:r>
            <w:proofErr w:type="gramEnd"/>
            <w:r w:rsidRPr="00B15607">
              <w:rPr>
                <w:bCs/>
              </w:rPr>
              <w:t xml:space="preserve"> </w:t>
            </w:r>
            <w:proofErr w:type="spellStart"/>
            <w:r w:rsidR="00B15607" w:rsidRPr="00B15607">
              <w:rPr>
                <w:bCs/>
              </w:rPr>
              <w:t>Агрус</w:t>
            </w:r>
            <w:proofErr w:type="spellEnd"/>
            <w:r w:rsidR="00FD5F3A">
              <w:rPr>
                <w:bCs/>
              </w:rPr>
              <w:t>, 2019</w:t>
            </w:r>
            <w:r w:rsidRPr="00B15607">
              <w:rPr>
                <w:bCs/>
              </w:rPr>
              <w:t xml:space="preserve">. </w:t>
            </w:r>
            <w:r w:rsidRPr="00FD5F3A">
              <w:rPr>
                <w:bCs/>
              </w:rPr>
              <w:t>− ..с.</w:t>
            </w:r>
          </w:p>
          <w:p w:rsidR="00B34C6E" w:rsidRPr="00B34C6E" w:rsidRDefault="00B34C6E" w:rsidP="006F4DA9">
            <w:pPr>
              <w:rPr>
                <w:b/>
              </w:rPr>
            </w:pPr>
          </w:p>
        </w:tc>
      </w:tr>
    </w:tbl>
    <w:p w:rsidR="00B34C6E" w:rsidRPr="0089005A" w:rsidRDefault="00B34C6E" w:rsidP="00B34C6E">
      <w:pPr>
        <w:rPr>
          <w:b/>
        </w:rPr>
      </w:pPr>
    </w:p>
    <w:p w:rsidR="00B34C6E" w:rsidRDefault="00B34C6E" w:rsidP="00B34C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9005A">
        <w:rPr>
          <w:rFonts w:eastAsia="Calibri"/>
        </w:rPr>
        <w:t xml:space="preserve">Методические рекомендации определяют цели и задачи </w:t>
      </w:r>
      <w:r>
        <w:rPr>
          <w:rFonts w:eastAsia="Calibri"/>
        </w:rPr>
        <w:t>учебной</w:t>
      </w:r>
      <w:r w:rsidRPr="0089005A">
        <w:rPr>
          <w:rFonts w:eastAsia="Calibri"/>
        </w:rPr>
        <w:t xml:space="preserve"> практики, обязанности обучающихся и руководителей практики; состав и содержание отчета по </w:t>
      </w:r>
      <w:r>
        <w:rPr>
          <w:rFonts w:eastAsia="Calibri"/>
        </w:rPr>
        <w:t xml:space="preserve">учебной </w:t>
      </w:r>
      <w:r w:rsidRPr="0089005A">
        <w:rPr>
          <w:rFonts w:eastAsia="Calibri"/>
        </w:rPr>
        <w:t>практике</w:t>
      </w:r>
      <w:r>
        <w:rPr>
          <w:rFonts w:eastAsia="Calibri"/>
        </w:rPr>
        <w:t>.</w:t>
      </w:r>
    </w:p>
    <w:p w:rsidR="00B34C6E" w:rsidRPr="0089005A" w:rsidRDefault="00B34C6E" w:rsidP="00B34C6E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89005A">
        <w:rPr>
          <w:rFonts w:eastAsia="Calibri"/>
        </w:rPr>
        <w:t>Методические рекомендации предназначены для обучающихся  по направлению 38.0</w:t>
      </w:r>
      <w:r>
        <w:rPr>
          <w:rFonts w:eastAsia="Calibri"/>
        </w:rPr>
        <w:t>4</w:t>
      </w:r>
      <w:r w:rsidRPr="0089005A">
        <w:rPr>
          <w:rFonts w:eastAsia="Calibri"/>
        </w:rPr>
        <w:t>.0</w:t>
      </w:r>
      <w:r w:rsidR="00495365">
        <w:rPr>
          <w:rFonts w:eastAsia="Calibri"/>
        </w:rPr>
        <w:t>1</w:t>
      </w:r>
      <w:r w:rsidRPr="0089005A">
        <w:rPr>
          <w:rFonts w:eastAsia="Calibri"/>
        </w:rPr>
        <w:t xml:space="preserve"> </w:t>
      </w:r>
      <w:r w:rsidR="00495365">
        <w:rPr>
          <w:rFonts w:eastAsia="Calibri"/>
        </w:rPr>
        <w:t>Экономика</w:t>
      </w:r>
      <w:r w:rsidRPr="0089005A">
        <w:rPr>
          <w:rFonts w:eastAsia="Calibri"/>
        </w:rPr>
        <w:t xml:space="preserve"> </w:t>
      </w:r>
      <w:r w:rsidR="00B17A0E">
        <w:rPr>
          <w:rFonts w:eastAsia="Calibri"/>
        </w:rPr>
        <w:t>программа</w:t>
      </w:r>
      <w:r w:rsidRPr="0089005A">
        <w:rPr>
          <w:rFonts w:eastAsia="Calibri"/>
        </w:rPr>
        <w:t xml:space="preserve"> «</w:t>
      </w:r>
      <w:r w:rsidR="00495365">
        <w:rPr>
          <w:rFonts w:eastAsia="Calibri"/>
        </w:rPr>
        <w:t>Банки и банковское дело</w:t>
      </w:r>
      <w:r w:rsidRPr="0089005A">
        <w:rPr>
          <w:rFonts w:eastAsia="Calibri"/>
        </w:rPr>
        <w:t>» очной, заоч</w:t>
      </w:r>
      <w:r>
        <w:rPr>
          <w:rFonts w:eastAsia="Calibri"/>
        </w:rPr>
        <w:t xml:space="preserve">ной </w:t>
      </w:r>
      <w:r w:rsidRPr="0089005A">
        <w:rPr>
          <w:rFonts w:eastAsia="Calibri"/>
        </w:rPr>
        <w:t>форм обучения.</w:t>
      </w:r>
    </w:p>
    <w:p w:rsidR="00B34C6E" w:rsidRPr="0089005A" w:rsidRDefault="00B34C6E" w:rsidP="00B34C6E">
      <w:pPr>
        <w:ind w:firstLine="567"/>
        <w:jc w:val="both"/>
        <w:rPr>
          <w:b/>
          <w:i/>
        </w:rPr>
      </w:pPr>
    </w:p>
    <w:p w:rsidR="00B34C6E" w:rsidRPr="0089005A" w:rsidRDefault="00B34C6E" w:rsidP="00B34C6E">
      <w:pPr>
        <w:ind w:firstLine="567"/>
        <w:jc w:val="both"/>
        <w:rPr>
          <w:b/>
          <w:i/>
        </w:rPr>
      </w:pPr>
    </w:p>
    <w:p w:rsidR="00B34C6E" w:rsidRPr="00FD5F3A" w:rsidRDefault="00B34C6E" w:rsidP="00B34C6E">
      <w:pPr>
        <w:jc w:val="right"/>
        <w:rPr>
          <w:b/>
        </w:rPr>
      </w:pPr>
      <w:r w:rsidRPr="00FD5F3A">
        <w:rPr>
          <w:b/>
        </w:rPr>
        <w:t>УДК 378.147.88 (076)</w:t>
      </w:r>
    </w:p>
    <w:p w:rsidR="00B34C6E" w:rsidRPr="0089005A" w:rsidRDefault="00B34C6E" w:rsidP="00B34C6E">
      <w:pPr>
        <w:jc w:val="right"/>
        <w:rPr>
          <w:b/>
        </w:rPr>
      </w:pPr>
      <w:r w:rsidRPr="00FD5F3A">
        <w:rPr>
          <w:b/>
        </w:rPr>
        <w:t>ББК 74.58я73</w:t>
      </w:r>
    </w:p>
    <w:p w:rsidR="00B34C6E" w:rsidRPr="0089005A" w:rsidRDefault="00B34C6E" w:rsidP="00B34C6E">
      <w:pPr>
        <w:autoSpaceDE w:val="0"/>
        <w:autoSpaceDN w:val="0"/>
        <w:adjustRightInd w:val="0"/>
        <w:rPr>
          <w:rFonts w:eastAsia="Calibri"/>
        </w:rPr>
      </w:pPr>
    </w:p>
    <w:p w:rsidR="00B34C6E" w:rsidRPr="0089005A" w:rsidRDefault="00B34C6E" w:rsidP="00B34C6E">
      <w:pPr>
        <w:autoSpaceDE w:val="0"/>
        <w:autoSpaceDN w:val="0"/>
        <w:adjustRightInd w:val="0"/>
        <w:rPr>
          <w:rFonts w:eastAsia="Calibri"/>
        </w:rPr>
      </w:pPr>
    </w:p>
    <w:p w:rsidR="00B34C6E" w:rsidRPr="0089005A" w:rsidRDefault="00B34C6E" w:rsidP="00B34C6E">
      <w:pPr>
        <w:autoSpaceDE w:val="0"/>
        <w:autoSpaceDN w:val="0"/>
        <w:adjustRightInd w:val="0"/>
        <w:jc w:val="center"/>
        <w:rPr>
          <w:rFonts w:eastAsia="Calibri"/>
          <w:i/>
        </w:rPr>
      </w:pPr>
      <w:r w:rsidRPr="0089005A">
        <w:rPr>
          <w:rFonts w:eastAsia="Calibri"/>
          <w:i/>
        </w:rPr>
        <w:t>Рекомендованы к изданию методической комиссией учетно-финансового факультета Ставропольского ГАУ (</w:t>
      </w:r>
      <w:r w:rsidRPr="00B17A0E">
        <w:rPr>
          <w:rFonts w:eastAsia="Calibri"/>
          <w:i/>
        </w:rPr>
        <w:t>протокол № 6 от 2</w:t>
      </w:r>
      <w:r w:rsidR="008F1148">
        <w:rPr>
          <w:rFonts w:eastAsia="Calibri"/>
          <w:i/>
        </w:rPr>
        <w:t>6</w:t>
      </w:r>
      <w:r w:rsidR="00FD5F3A">
        <w:rPr>
          <w:rFonts w:eastAsia="Calibri"/>
          <w:i/>
        </w:rPr>
        <w:t xml:space="preserve"> января 2019</w:t>
      </w:r>
      <w:r w:rsidRPr="00B17A0E">
        <w:rPr>
          <w:rFonts w:eastAsia="Calibri"/>
          <w:i/>
        </w:rPr>
        <w:t xml:space="preserve"> г.)</w:t>
      </w:r>
    </w:p>
    <w:p w:rsidR="00B34C6E" w:rsidRPr="0089005A" w:rsidRDefault="00B34C6E" w:rsidP="00B34C6E">
      <w:pPr>
        <w:autoSpaceDE w:val="0"/>
        <w:autoSpaceDN w:val="0"/>
        <w:adjustRightInd w:val="0"/>
        <w:jc w:val="right"/>
        <w:rPr>
          <w:rFonts w:eastAsia="Calibri"/>
        </w:rPr>
      </w:pPr>
    </w:p>
    <w:p w:rsidR="00B34C6E" w:rsidRPr="0089005A" w:rsidRDefault="00B34C6E" w:rsidP="00B34C6E">
      <w:pPr>
        <w:autoSpaceDE w:val="0"/>
        <w:autoSpaceDN w:val="0"/>
        <w:adjustRightInd w:val="0"/>
        <w:jc w:val="right"/>
        <w:rPr>
          <w:rFonts w:eastAsia="Calibri"/>
        </w:rPr>
      </w:pPr>
    </w:p>
    <w:p w:rsidR="00B34C6E" w:rsidRPr="0089005A" w:rsidRDefault="00B34C6E" w:rsidP="00B34C6E">
      <w:pPr>
        <w:autoSpaceDE w:val="0"/>
        <w:autoSpaceDN w:val="0"/>
        <w:adjustRightInd w:val="0"/>
        <w:jc w:val="right"/>
        <w:rPr>
          <w:rFonts w:eastAsia="Calibri"/>
        </w:rPr>
      </w:pPr>
    </w:p>
    <w:p w:rsidR="00B34C6E" w:rsidRPr="0089005A" w:rsidRDefault="00B34C6E" w:rsidP="00B34C6E">
      <w:pPr>
        <w:autoSpaceDE w:val="0"/>
        <w:autoSpaceDN w:val="0"/>
        <w:adjustRightInd w:val="0"/>
        <w:jc w:val="right"/>
        <w:rPr>
          <w:rFonts w:eastAsia="Calibri"/>
        </w:rPr>
      </w:pPr>
    </w:p>
    <w:p w:rsidR="00B34C6E" w:rsidRPr="0089005A" w:rsidRDefault="00B34C6E" w:rsidP="00B34C6E">
      <w:pPr>
        <w:autoSpaceDE w:val="0"/>
        <w:autoSpaceDN w:val="0"/>
        <w:adjustRightInd w:val="0"/>
        <w:jc w:val="right"/>
        <w:rPr>
          <w:rFonts w:eastAsia="Calibri"/>
        </w:rPr>
      </w:pPr>
      <w:r w:rsidRPr="0089005A">
        <w:rPr>
          <w:rFonts w:eastAsia="Calibri"/>
        </w:rPr>
        <w:t xml:space="preserve">© ФГБОУ </w:t>
      </w:r>
      <w:proofErr w:type="gramStart"/>
      <w:r w:rsidRPr="0089005A">
        <w:rPr>
          <w:rFonts w:eastAsia="Calibri"/>
        </w:rPr>
        <w:t>ВО</w:t>
      </w:r>
      <w:proofErr w:type="gramEnd"/>
      <w:r w:rsidRPr="0089005A">
        <w:rPr>
          <w:rFonts w:eastAsia="Calibri"/>
        </w:rPr>
        <w:t xml:space="preserve"> Ставропольский государственный</w:t>
      </w:r>
    </w:p>
    <w:p w:rsidR="00B34C6E" w:rsidRPr="0089005A" w:rsidRDefault="00FD5F3A" w:rsidP="00B34C6E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>Аграрный университет, 2019</w:t>
      </w:r>
    </w:p>
    <w:p w:rsidR="00B34C6E" w:rsidRPr="0089005A" w:rsidRDefault="00B34C6E" w:rsidP="00B34C6E">
      <w:pPr>
        <w:jc w:val="center"/>
        <w:rPr>
          <w:b/>
        </w:rPr>
      </w:pPr>
    </w:p>
    <w:p w:rsidR="00E74145" w:rsidRPr="004C5C39" w:rsidRDefault="00B34C6E" w:rsidP="00B34C6E">
      <w:pPr>
        <w:ind w:firstLine="709"/>
        <w:jc w:val="center"/>
        <w:rPr>
          <w:b/>
          <w:bCs/>
        </w:rPr>
      </w:pPr>
      <w:r w:rsidRPr="0089005A">
        <w:rPr>
          <w:b/>
          <w:bCs/>
          <w:i/>
          <w:iCs/>
        </w:rPr>
        <w:br w:type="page"/>
      </w:r>
    </w:p>
    <w:p w:rsidR="00C94E46" w:rsidRDefault="00A870BD" w:rsidP="00B34C6E">
      <w:pPr>
        <w:spacing w:before="100" w:beforeAutospacing="1" w:after="100" w:afterAutospacing="1"/>
        <w:jc w:val="center"/>
        <w:rPr>
          <w:b/>
          <w:bCs/>
        </w:rPr>
      </w:pPr>
      <w:r w:rsidRPr="00A870BD">
        <w:rPr>
          <w:b/>
          <w:bCs/>
          <w:noProof/>
          <w:color w:val="0000CC"/>
          <w:sz w:val="24"/>
          <w:szCs w:val="24"/>
          <w:lang w:eastAsia="ru-RU"/>
        </w:rPr>
        <w:lastRenderedPageBreak/>
        <w:pict>
          <v:rect id="Rectangle 9" o:spid="_x0000_s1026" style="position:absolute;left:0;text-align:left;margin-left:454.65pt;margin-top:55.1pt;width:30.55pt;height:23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" strokecolor="white"/>
        </w:pict>
      </w:r>
      <w:r w:rsidR="00C94E46">
        <w:rPr>
          <w:b/>
          <w:bCs/>
        </w:rPr>
        <w:t>СОДЕРЖАНИЕ</w:t>
      </w:r>
    </w:p>
    <w:p w:rsidR="00C94E46" w:rsidRDefault="00C94E46" w:rsidP="00980751">
      <w:pPr>
        <w:jc w:val="center"/>
        <w:rPr>
          <w:b/>
          <w:bCs/>
        </w:rPr>
      </w:pPr>
    </w:p>
    <w:tbl>
      <w:tblPr>
        <w:tblW w:w="9748" w:type="dxa"/>
        <w:tblLook w:val="04A0"/>
      </w:tblPr>
      <w:tblGrid>
        <w:gridCol w:w="8755"/>
        <w:gridCol w:w="993"/>
      </w:tblGrid>
      <w:tr w:rsidR="008A672D" w:rsidRPr="0066522D" w:rsidTr="008A672D">
        <w:tc>
          <w:tcPr>
            <w:tcW w:w="8755" w:type="dxa"/>
          </w:tcPr>
          <w:p w:rsidR="008A672D" w:rsidRPr="008A672D" w:rsidRDefault="008A672D" w:rsidP="008A672D">
            <w:pPr>
              <w:pStyle w:val="af6"/>
              <w:numPr>
                <w:ilvl w:val="0"/>
                <w:numId w:val="27"/>
              </w:numPr>
              <w:spacing w:after="0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8A672D">
              <w:rPr>
                <w:rFonts w:ascii="Times New Roman" w:hAnsi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4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66522D" w:rsidRDefault="008A672D" w:rsidP="008A672D">
            <w:pPr>
              <w:spacing w:line="276" w:lineRule="auto"/>
            </w:pPr>
            <w:r>
              <w:t xml:space="preserve">2. </w:t>
            </w:r>
            <w:r w:rsidRPr="007440AC">
              <w:t>Цели и задачи учебной практики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5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66522D" w:rsidRDefault="008A672D" w:rsidP="008A672D">
            <w:pPr>
              <w:spacing w:line="276" w:lineRule="auto"/>
            </w:pPr>
            <w:r>
              <w:t xml:space="preserve">3. </w:t>
            </w:r>
            <w:r w:rsidRPr="007440AC">
              <w:t>Структура и содержание учебной практики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6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7440AC" w:rsidRDefault="008A672D" w:rsidP="008A672D">
            <w:pPr>
              <w:spacing w:line="276" w:lineRule="auto"/>
              <w:ind w:left="284" w:hanging="284"/>
              <w:rPr>
                <w:lang w:eastAsia="en-US"/>
              </w:rPr>
            </w:pPr>
            <w:r>
              <w:t xml:space="preserve">4. </w:t>
            </w:r>
            <w:r w:rsidRPr="007440AC">
              <w:t>Образовательные, научно-исследовательские и научно-производственные технологии, используемые на учебной практике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6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66522D" w:rsidRDefault="008A672D" w:rsidP="008A672D">
            <w:pPr>
              <w:spacing w:line="276" w:lineRule="auto"/>
              <w:ind w:left="284" w:hanging="284"/>
            </w:pPr>
            <w:r>
              <w:t xml:space="preserve">5. </w:t>
            </w:r>
            <w:proofErr w:type="gramStart"/>
            <w:r w:rsidRPr="007440AC">
              <w:t>Учебно-методическое</w:t>
            </w:r>
            <w:proofErr w:type="gramEnd"/>
            <w:r w:rsidRPr="007440AC">
              <w:t xml:space="preserve"> обеспечение  самостоятельной работы обучающихся на учебной практике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7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66522D" w:rsidRDefault="008A672D" w:rsidP="008A672D">
            <w:pPr>
              <w:spacing w:line="276" w:lineRule="auto"/>
            </w:pPr>
            <w:r>
              <w:t xml:space="preserve">6. </w:t>
            </w:r>
            <w:r w:rsidRPr="007440AC">
              <w:t>Содержание задания на учебную практику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8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7440AC" w:rsidRDefault="008A672D" w:rsidP="008A672D">
            <w:pPr>
              <w:widowControl w:val="0"/>
              <w:tabs>
                <w:tab w:val="left" w:pos="1841"/>
                <w:tab w:val="left" w:pos="2858"/>
                <w:tab w:val="left" w:pos="4693"/>
                <w:tab w:val="left" w:pos="5160"/>
                <w:tab w:val="left" w:pos="6098"/>
                <w:tab w:val="left" w:pos="6889"/>
                <w:tab w:val="left" w:pos="8037"/>
                <w:tab w:val="left" w:pos="9747"/>
              </w:tabs>
              <w:spacing w:line="276" w:lineRule="auto"/>
              <w:ind w:right="105"/>
            </w:pPr>
            <w:r>
              <w:t xml:space="preserve">    </w:t>
            </w:r>
            <w:r w:rsidRPr="007440AC">
              <w:rPr>
                <w:lang w:eastAsia="en-US"/>
              </w:rPr>
              <w:t xml:space="preserve">6.1 </w:t>
            </w:r>
            <w:r>
              <w:t>Т</w:t>
            </w:r>
            <w:r w:rsidRPr="007440AC">
              <w:t>иповое</w:t>
            </w:r>
            <w:r w:rsidRPr="007440AC">
              <w:rPr>
                <w:lang w:eastAsia="en-US"/>
              </w:rPr>
              <w:t xml:space="preserve"> </w:t>
            </w:r>
            <w:r w:rsidRPr="007440AC">
              <w:t>задание</w:t>
            </w:r>
          </w:p>
        </w:tc>
        <w:tc>
          <w:tcPr>
            <w:tcW w:w="993" w:type="dxa"/>
            <w:vAlign w:val="bottom"/>
          </w:tcPr>
          <w:p w:rsidR="008A672D" w:rsidRDefault="008A672D" w:rsidP="008A672D">
            <w:pPr>
              <w:spacing w:line="276" w:lineRule="auto"/>
              <w:jc w:val="right"/>
            </w:pPr>
            <w:r>
              <w:t>8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Default="008A672D" w:rsidP="008A672D">
            <w:pPr>
              <w:widowControl w:val="0"/>
              <w:tabs>
                <w:tab w:val="left" w:pos="1841"/>
                <w:tab w:val="left" w:pos="2858"/>
                <w:tab w:val="left" w:pos="4693"/>
                <w:tab w:val="left" w:pos="5160"/>
                <w:tab w:val="left" w:pos="6098"/>
                <w:tab w:val="left" w:pos="6889"/>
                <w:tab w:val="left" w:pos="8037"/>
                <w:tab w:val="left" w:pos="9747"/>
              </w:tabs>
              <w:spacing w:line="276" w:lineRule="auto"/>
              <w:ind w:left="1560" w:right="105" w:hanging="1276"/>
            </w:pPr>
            <w:r>
              <w:t xml:space="preserve">        </w:t>
            </w:r>
            <w:r w:rsidRPr="007440AC">
              <w:rPr>
                <w:lang w:eastAsia="en-US"/>
              </w:rPr>
              <w:t xml:space="preserve">6.1.1 Типовое задание  для </w:t>
            </w:r>
            <w:proofErr w:type="gramStart"/>
            <w:r w:rsidRPr="007440AC">
              <w:rPr>
                <w:lang w:eastAsia="en-US"/>
              </w:rPr>
              <w:t>обучающихся</w:t>
            </w:r>
            <w:proofErr w:type="gramEnd"/>
            <w:r w:rsidRPr="007440AC">
              <w:rPr>
                <w:lang w:eastAsia="en-US"/>
              </w:rPr>
              <w:t>, проходящих учебную практику в профильной организации</w:t>
            </w:r>
          </w:p>
        </w:tc>
        <w:tc>
          <w:tcPr>
            <w:tcW w:w="993" w:type="dxa"/>
            <w:vAlign w:val="bottom"/>
          </w:tcPr>
          <w:p w:rsidR="008A672D" w:rsidRDefault="008A672D" w:rsidP="008A672D">
            <w:pPr>
              <w:spacing w:line="276" w:lineRule="auto"/>
              <w:jc w:val="right"/>
            </w:pPr>
            <w:r>
              <w:t>8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Default="008A672D" w:rsidP="008A672D">
            <w:pPr>
              <w:widowControl w:val="0"/>
              <w:tabs>
                <w:tab w:val="left" w:pos="1841"/>
                <w:tab w:val="left" w:pos="2858"/>
                <w:tab w:val="left" w:pos="4693"/>
                <w:tab w:val="left" w:pos="5160"/>
                <w:tab w:val="left" w:pos="6098"/>
                <w:tab w:val="left" w:pos="6889"/>
                <w:tab w:val="left" w:pos="8037"/>
                <w:tab w:val="left" w:pos="9747"/>
              </w:tabs>
              <w:spacing w:line="276" w:lineRule="auto"/>
              <w:ind w:left="1560" w:right="105" w:hanging="709"/>
            </w:pPr>
            <w:proofErr w:type="gramStart"/>
            <w:r w:rsidRPr="007440AC">
              <w:rPr>
                <w:lang w:eastAsia="en-US"/>
              </w:rPr>
              <w:t>6.1.2 Типовое задание  для обучающихся,</w:t>
            </w:r>
            <w:r>
              <w:t xml:space="preserve"> </w:t>
            </w:r>
            <w:r w:rsidRPr="007440AC">
              <w:rPr>
                <w:lang w:eastAsia="en-US"/>
              </w:rPr>
              <w:t>проходящих учебную практику в структурных подразделениях Университета</w:t>
            </w:r>
            <w:proofErr w:type="gramEnd"/>
          </w:p>
        </w:tc>
        <w:tc>
          <w:tcPr>
            <w:tcW w:w="993" w:type="dxa"/>
            <w:vAlign w:val="bottom"/>
          </w:tcPr>
          <w:p w:rsidR="008A672D" w:rsidRDefault="008A672D" w:rsidP="008A672D">
            <w:pPr>
              <w:spacing w:line="276" w:lineRule="auto"/>
              <w:jc w:val="right"/>
            </w:pPr>
            <w:r>
              <w:t>9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Default="008A672D" w:rsidP="008A672D">
            <w:pPr>
              <w:widowControl w:val="0"/>
              <w:tabs>
                <w:tab w:val="left" w:pos="1841"/>
                <w:tab w:val="left" w:pos="2858"/>
                <w:tab w:val="left" w:pos="4693"/>
                <w:tab w:val="left" w:pos="5160"/>
                <w:tab w:val="left" w:pos="6098"/>
                <w:tab w:val="left" w:pos="6889"/>
                <w:tab w:val="left" w:pos="8037"/>
                <w:tab w:val="left" w:pos="9747"/>
              </w:tabs>
              <w:spacing w:line="276" w:lineRule="auto"/>
              <w:ind w:right="105" w:firstLine="284"/>
            </w:pPr>
            <w:r w:rsidRPr="007440AC">
              <w:rPr>
                <w:lang w:eastAsia="en-US"/>
              </w:rPr>
              <w:t xml:space="preserve">6.2. Индивидуальное задание  </w:t>
            </w:r>
          </w:p>
        </w:tc>
        <w:tc>
          <w:tcPr>
            <w:tcW w:w="993" w:type="dxa"/>
            <w:vAlign w:val="bottom"/>
          </w:tcPr>
          <w:p w:rsidR="008A672D" w:rsidRDefault="008A672D" w:rsidP="008A672D">
            <w:pPr>
              <w:spacing w:line="276" w:lineRule="auto"/>
              <w:jc w:val="right"/>
            </w:pPr>
            <w:r>
              <w:t>10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66522D" w:rsidRDefault="008A672D" w:rsidP="00495365">
            <w:pPr>
              <w:widowControl w:val="0"/>
              <w:spacing w:line="276" w:lineRule="auto"/>
              <w:ind w:left="1560" w:hanging="709"/>
            </w:pPr>
            <w:r w:rsidRPr="007440AC">
              <w:rPr>
                <w:lang w:eastAsia="en-US"/>
              </w:rPr>
              <w:t>6.2.1 Список тем для выполнения индивидуального зада</w:t>
            </w:r>
            <w:r>
              <w:t xml:space="preserve">ния 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11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7440AC" w:rsidRDefault="008A672D" w:rsidP="00495365">
            <w:pPr>
              <w:widowControl w:val="0"/>
              <w:spacing w:line="276" w:lineRule="auto"/>
              <w:ind w:left="1560" w:hanging="709"/>
            </w:pPr>
            <w:r w:rsidRPr="007440AC">
              <w:rPr>
                <w:lang w:eastAsia="en-US"/>
              </w:rPr>
              <w:t>6.2.2 Список тем для выполнения индивидуального зада</w:t>
            </w:r>
            <w:r>
              <w:t xml:space="preserve">ния 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12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7440AC" w:rsidRDefault="008A672D" w:rsidP="00495365">
            <w:pPr>
              <w:widowControl w:val="0"/>
              <w:spacing w:line="276" w:lineRule="auto"/>
              <w:ind w:left="1560" w:hanging="709"/>
            </w:pPr>
            <w:r w:rsidRPr="007440AC">
              <w:rPr>
                <w:lang w:eastAsia="en-US"/>
              </w:rPr>
              <w:t>6.2.3 Список тем для выполнения индивидуального зада</w:t>
            </w:r>
            <w:r>
              <w:t xml:space="preserve">ния 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13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7440AC" w:rsidRDefault="008A672D" w:rsidP="008A672D">
            <w:pPr>
              <w:spacing w:line="276" w:lineRule="auto"/>
            </w:pPr>
            <w:r w:rsidRPr="007440AC">
              <w:rPr>
                <w:lang w:eastAsia="en-US"/>
              </w:rPr>
              <w:t xml:space="preserve">7. </w:t>
            </w:r>
            <w:r w:rsidRPr="007440AC">
              <w:t>Формы промежуточной аттестации</w:t>
            </w:r>
            <w:r>
              <w:t xml:space="preserve"> </w:t>
            </w:r>
            <w:r w:rsidRPr="007440AC">
              <w:t>(по итогам учебной практики)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15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7440AC" w:rsidRDefault="008A672D" w:rsidP="008A672D">
            <w:pPr>
              <w:widowControl w:val="0"/>
              <w:spacing w:line="276" w:lineRule="auto"/>
            </w:pPr>
            <w:r w:rsidRPr="007440AC">
              <w:rPr>
                <w:lang w:eastAsia="en-US"/>
              </w:rPr>
              <w:t xml:space="preserve">8. </w:t>
            </w:r>
            <w:r w:rsidRPr="007440AC">
              <w:t>Оформление отчета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15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7440AC" w:rsidRDefault="008A672D" w:rsidP="008A672D">
            <w:pPr>
              <w:spacing w:line="276" w:lineRule="auto"/>
              <w:ind w:left="284" w:hanging="284"/>
            </w:pPr>
            <w:r w:rsidRPr="007440AC">
              <w:rPr>
                <w:lang w:eastAsia="en-US"/>
              </w:rPr>
              <w:t xml:space="preserve">9. </w:t>
            </w:r>
            <w:r w:rsidRPr="007440AC">
              <w:t>Учебно-методическое и информационное</w:t>
            </w:r>
            <w:r>
              <w:t xml:space="preserve"> </w:t>
            </w:r>
            <w:r w:rsidRPr="007440AC">
              <w:t>обеспечение учебной практики</w:t>
            </w:r>
          </w:p>
        </w:tc>
        <w:tc>
          <w:tcPr>
            <w:tcW w:w="993" w:type="dxa"/>
            <w:vAlign w:val="bottom"/>
          </w:tcPr>
          <w:p w:rsidR="008A672D" w:rsidRPr="0066522D" w:rsidRDefault="008A672D" w:rsidP="008A672D">
            <w:pPr>
              <w:spacing w:line="276" w:lineRule="auto"/>
              <w:jc w:val="right"/>
            </w:pPr>
            <w:r>
              <w:t>19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7440AC" w:rsidRDefault="008A672D" w:rsidP="008A672D">
            <w:pPr>
              <w:spacing w:line="276" w:lineRule="auto"/>
              <w:rPr>
                <w:lang w:eastAsia="en-US"/>
              </w:rPr>
            </w:pPr>
            <w:r w:rsidRPr="007440AC">
              <w:rPr>
                <w:lang w:eastAsia="en-US"/>
              </w:rPr>
              <w:t xml:space="preserve">10. </w:t>
            </w:r>
            <w:r w:rsidRPr="007440AC">
              <w:t>Материально-техническое обеспечение учебной практики</w:t>
            </w:r>
          </w:p>
        </w:tc>
        <w:tc>
          <w:tcPr>
            <w:tcW w:w="993" w:type="dxa"/>
            <w:vAlign w:val="bottom"/>
          </w:tcPr>
          <w:p w:rsidR="008A672D" w:rsidRDefault="008A672D" w:rsidP="008A672D">
            <w:pPr>
              <w:spacing w:line="276" w:lineRule="auto"/>
              <w:jc w:val="right"/>
            </w:pPr>
            <w:r>
              <w:t>19</w:t>
            </w:r>
          </w:p>
        </w:tc>
      </w:tr>
      <w:tr w:rsidR="008A672D" w:rsidRPr="0066522D" w:rsidTr="008A672D">
        <w:tc>
          <w:tcPr>
            <w:tcW w:w="8755" w:type="dxa"/>
          </w:tcPr>
          <w:p w:rsidR="008A672D" w:rsidRPr="007440AC" w:rsidRDefault="008A672D" w:rsidP="008A672D">
            <w:pPr>
              <w:spacing w:line="276" w:lineRule="auto"/>
              <w:rPr>
                <w:lang w:eastAsia="en-US"/>
              </w:rPr>
            </w:pPr>
            <w:r w:rsidRPr="007440AC">
              <w:rPr>
                <w:lang w:eastAsia="en-US"/>
              </w:rPr>
              <w:t>Приложения</w:t>
            </w:r>
          </w:p>
        </w:tc>
        <w:tc>
          <w:tcPr>
            <w:tcW w:w="993" w:type="dxa"/>
            <w:vAlign w:val="bottom"/>
          </w:tcPr>
          <w:p w:rsidR="008A672D" w:rsidRDefault="008A672D" w:rsidP="008A672D">
            <w:pPr>
              <w:spacing w:line="276" w:lineRule="auto"/>
              <w:jc w:val="right"/>
            </w:pPr>
            <w:r>
              <w:t>20</w:t>
            </w:r>
          </w:p>
        </w:tc>
      </w:tr>
    </w:tbl>
    <w:p w:rsidR="00C94E46" w:rsidRDefault="00C94E46" w:rsidP="00980751">
      <w:pPr>
        <w:jc w:val="center"/>
        <w:rPr>
          <w:b/>
          <w:bCs/>
        </w:rPr>
      </w:pPr>
    </w:p>
    <w:p w:rsidR="00B34C6E" w:rsidRDefault="00B34C6E" w:rsidP="00980751">
      <w:pPr>
        <w:jc w:val="center"/>
        <w:rPr>
          <w:b/>
          <w:bCs/>
        </w:rPr>
      </w:pPr>
    </w:p>
    <w:p w:rsidR="00B34C6E" w:rsidRDefault="00B34C6E" w:rsidP="00980751">
      <w:pPr>
        <w:jc w:val="center"/>
        <w:rPr>
          <w:b/>
          <w:bCs/>
        </w:rPr>
      </w:pPr>
    </w:p>
    <w:p w:rsidR="00B34C6E" w:rsidRDefault="00B34C6E" w:rsidP="00980751">
      <w:pPr>
        <w:jc w:val="center"/>
        <w:rPr>
          <w:b/>
          <w:bCs/>
        </w:rPr>
      </w:pPr>
    </w:p>
    <w:p w:rsidR="00B34C6E" w:rsidRDefault="00B34C6E" w:rsidP="00980751">
      <w:pPr>
        <w:jc w:val="center"/>
        <w:rPr>
          <w:b/>
          <w:bCs/>
        </w:rPr>
      </w:pPr>
    </w:p>
    <w:p w:rsidR="00B34C6E" w:rsidRDefault="00B34C6E" w:rsidP="00980751">
      <w:pPr>
        <w:jc w:val="center"/>
        <w:rPr>
          <w:b/>
          <w:bCs/>
        </w:rPr>
      </w:pPr>
    </w:p>
    <w:p w:rsidR="00B34C6E" w:rsidRDefault="00B34C6E" w:rsidP="00980751">
      <w:pPr>
        <w:jc w:val="center"/>
        <w:rPr>
          <w:b/>
          <w:bCs/>
        </w:rPr>
      </w:pPr>
    </w:p>
    <w:p w:rsidR="00495365" w:rsidRDefault="00495365" w:rsidP="00980751">
      <w:pPr>
        <w:jc w:val="center"/>
        <w:rPr>
          <w:b/>
          <w:bCs/>
        </w:rPr>
      </w:pPr>
    </w:p>
    <w:p w:rsidR="00495365" w:rsidRDefault="00495365" w:rsidP="00980751">
      <w:pPr>
        <w:jc w:val="center"/>
        <w:rPr>
          <w:b/>
          <w:bCs/>
        </w:rPr>
      </w:pPr>
    </w:p>
    <w:p w:rsidR="00495365" w:rsidRDefault="00495365" w:rsidP="00980751">
      <w:pPr>
        <w:jc w:val="center"/>
        <w:rPr>
          <w:b/>
          <w:bCs/>
        </w:rPr>
      </w:pPr>
    </w:p>
    <w:p w:rsidR="00495365" w:rsidRDefault="00495365" w:rsidP="00980751">
      <w:pPr>
        <w:jc w:val="center"/>
        <w:rPr>
          <w:b/>
          <w:bCs/>
        </w:rPr>
      </w:pPr>
    </w:p>
    <w:p w:rsidR="00B34C6E" w:rsidRDefault="00B34C6E" w:rsidP="00980751">
      <w:pPr>
        <w:jc w:val="center"/>
        <w:rPr>
          <w:b/>
          <w:bCs/>
        </w:rPr>
      </w:pPr>
    </w:p>
    <w:p w:rsidR="00B34C6E" w:rsidRDefault="00B34C6E" w:rsidP="00980751">
      <w:pPr>
        <w:jc w:val="center"/>
        <w:rPr>
          <w:b/>
          <w:bCs/>
        </w:rPr>
      </w:pPr>
    </w:p>
    <w:p w:rsidR="00B34C6E" w:rsidRDefault="00B34C6E" w:rsidP="00980751">
      <w:pPr>
        <w:jc w:val="center"/>
        <w:rPr>
          <w:b/>
          <w:bCs/>
        </w:rPr>
      </w:pPr>
    </w:p>
    <w:p w:rsidR="007C1381" w:rsidRDefault="008853C9" w:rsidP="00980751">
      <w:pPr>
        <w:jc w:val="center"/>
        <w:rPr>
          <w:b/>
          <w:bCs/>
        </w:rPr>
      </w:pPr>
      <w:r w:rsidRPr="001564E5">
        <w:rPr>
          <w:b/>
          <w:bCs/>
        </w:rPr>
        <w:lastRenderedPageBreak/>
        <w:t>1</w:t>
      </w:r>
      <w:r w:rsidR="007C1381" w:rsidRPr="001564E5">
        <w:rPr>
          <w:b/>
          <w:bCs/>
        </w:rPr>
        <w:t xml:space="preserve">. </w:t>
      </w:r>
      <w:r w:rsidR="00FE7EBE" w:rsidRPr="001564E5">
        <w:rPr>
          <w:b/>
          <w:bCs/>
        </w:rPr>
        <w:t>ОБЩИЕ ПОЛОЖЕНИЯ</w:t>
      </w:r>
    </w:p>
    <w:p w:rsidR="0090540E" w:rsidRPr="001564E5" w:rsidRDefault="0090540E" w:rsidP="00980751">
      <w:pPr>
        <w:jc w:val="center"/>
        <w:rPr>
          <w:b/>
          <w:bCs/>
        </w:rPr>
      </w:pPr>
    </w:p>
    <w:p w:rsidR="004E40B5" w:rsidRDefault="004E40B5" w:rsidP="004E40B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виды практик </w:t>
      </w:r>
      <w:r w:rsidR="00B85FA2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B85FA2">
        <w:rPr>
          <w:sz w:val="28"/>
          <w:szCs w:val="28"/>
        </w:rPr>
        <w:t xml:space="preserve">направления </w:t>
      </w:r>
      <w:r w:rsidR="00B34C6E">
        <w:rPr>
          <w:sz w:val="28"/>
          <w:szCs w:val="28"/>
        </w:rPr>
        <w:t xml:space="preserve">подготовки </w:t>
      </w:r>
      <w:r w:rsidR="00495365">
        <w:rPr>
          <w:sz w:val="28"/>
          <w:szCs w:val="28"/>
        </w:rPr>
        <w:t>38.04.01</w:t>
      </w:r>
      <w:r w:rsidR="00B34C6E">
        <w:rPr>
          <w:sz w:val="28"/>
          <w:szCs w:val="28"/>
        </w:rPr>
        <w:t xml:space="preserve"> </w:t>
      </w:r>
      <w:r w:rsidR="00495365">
        <w:rPr>
          <w:sz w:val="28"/>
          <w:szCs w:val="28"/>
        </w:rPr>
        <w:t>Экономика</w:t>
      </w:r>
      <w:r w:rsidR="004A4028">
        <w:rPr>
          <w:sz w:val="28"/>
          <w:szCs w:val="28"/>
        </w:rPr>
        <w:t xml:space="preserve"> программы «</w:t>
      </w:r>
      <w:r w:rsidR="00495365">
        <w:rPr>
          <w:sz w:val="28"/>
          <w:szCs w:val="28"/>
        </w:rPr>
        <w:t>Банки и банковское дело</w:t>
      </w:r>
      <w:r w:rsidR="004A4028">
        <w:rPr>
          <w:sz w:val="28"/>
          <w:szCs w:val="28"/>
        </w:rPr>
        <w:t>»</w:t>
      </w:r>
      <w:r w:rsidR="00B85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составной частью основной профессиональной образовательной программы. </w:t>
      </w:r>
    </w:p>
    <w:p w:rsidR="004E40B5" w:rsidRDefault="004E40B5" w:rsidP="004E40B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Требования к организации и объемы практик по направлению </w:t>
      </w:r>
      <w:r w:rsidR="00B34C6E">
        <w:rPr>
          <w:sz w:val="28"/>
          <w:szCs w:val="28"/>
        </w:rPr>
        <w:t>подготовки 38.04.0</w:t>
      </w:r>
      <w:r w:rsidR="00495365">
        <w:rPr>
          <w:sz w:val="28"/>
          <w:szCs w:val="28"/>
        </w:rPr>
        <w:t>1</w:t>
      </w:r>
      <w:r w:rsidR="00B34C6E">
        <w:rPr>
          <w:sz w:val="28"/>
          <w:szCs w:val="28"/>
        </w:rPr>
        <w:t xml:space="preserve"> «</w:t>
      </w:r>
      <w:r w:rsidR="00495365">
        <w:rPr>
          <w:sz w:val="28"/>
          <w:szCs w:val="28"/>
        </w:rPr>
        <w:t>Экономика</w:t>
      </w:r>
      <w:r w:rsidR="00B34C6E">
        <w:rPr>
          <w:sz w:val="28"/>
          <w:szCs w:val="28"/>
        </w:rPr>
        <w:t>»</w:t>
      </w:r>
      <w:r>
        <w:rPr>
          <w:sz w:val="28"/>
          <w:szCs w:val="28"/>
        </w:rPr>
        <w:t>, определенные Федеральным государственном образовательным стандартом</w:t>
      </w:r>
      <w:r w:rsidR="00B85FA2">
        <w:rPr>
          <w:sz w:val="28"/>
          <w:szCs w:val="28"/>
        </w:rPr>
        <w:t xml:space="preserve"> высшего образования</w:t>
      </w:r>
      <w:r>
        <w:rPr>
          <w:sz w:val="28"/>
          <w:szCs w:val="28"/>
        </w:rPr>
        <w:t xml:space="preserve">, направлены на обеспечение последовательности овладения обучающимися профессиональной деятельности в соответствии с требованиями, предъявляемыми к уровню подготовки </w:t>
      </w:r>
      <w:r w:rsidR="00B34C6E">
        <w:rPr>
          <w:sz w:val="28"/>
          <w:szCs w:val="28"/>
        </w:rPr>
        <w:t>магистранта</w:t>
      </w:r>
      <w:r>
        <w:rPr>
          <w:sz w:val="28"/>
          <w:szCs w:val="28"/>
        </w:rPr>
        <w:t>.</w:t>
      </w:r>
      <w:proofErr w:type="gramEnd"/>
    </w:p>
    <w:p w:rsidR="004E40B5" w:rsidRDefault="004E40B5" w:rsidP="004E40B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учебным планом подготовки </w:t>
      </w:r>
      <w:r w:rsidR="00B34C6E">
        <w:rPr>
          <w:sz w:val="28"/>
          <w:szCs w:val="28"/>
        </w:rPr>
        <w:t>магистра</w:t>
      </w:r>
      <w:r>
        <w:rPr>
          <w:sz w:val="28"/>
          <w:szCs w:val="28"/>
        </w:rPr>
        <w:t xml:space="preserve"> по </w:t>
      </w:r>
      <w:r w:rsidR="00B85FA2">
        <w:rPr>
          <w:sz w:val="28"/>
          <w:szCs w:val="28"/>
        </w:rPr>
        <w:t xml:space="preserve">направлению </w:t>
      </w:r>
      <w:r w:rsidR="004A4028">
        <w:rPr>
          <w:sz w:val="28"/>
          <w:szCs w:val="28"/>
        </w:rPr>
        <w:t>38.04.0</w:t>
      </w:r>
      <w:r w:rsidR="00495365">
        <w:rPr>
          <w:sz w:val="28"/>
          <w:szCs w:val="28"/>
        </w:rPr>
        <w:t>1</w:t>
      </w:r>
      <w:r w:rsidR="004A4028">
        <w:rPr>
          <w:sz w:val="28"/>
          <w:szCs w:val="28"/>
        </w:rPr>
        <w:t xml:space="preserve"> </w:t>
      </w:r>
      <w:r w:rsidR="00495365">
        <w:rPr>
          <w:sz w:val="28"/>
          <w:szCs w:val="28"/>
        </w:rPr>
        <w:t>Экономика</w:t>
      </w:r>
      <w:r w:rsidR="004A4028">
        <w:rPr>
          <w:sz w:val="28"/>
          <w:szCs w:val="28"/>
        </w:rPr>
        <w:t xml:space="preserve"> программы «</w:t>
      </w:r>
      <w:r w:rsidR="00495365">
        <w:rPr>
          <w:sz w:val="28"/>
          <w:szCs w:val="28"/>
        </w:rPr>
        <w:t>Банки и банковское дело</w:t>
      </w:r>
      <w:r w:rsidR="004A402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каждый </w:t>
      </w:r>
      <w:r w:rsidR="00791428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 пройти все виды практик (рис</w:t>
      </w:r>
      <w:r w:rsidR="00B34C6E">
        <w:rPr>
          <w:sz w:val="28"/>
          <w:szCs w:val="28"/>
        </w:rPr>
        <w:t>унок</w:t>
      </w:r>
      <w:r>
        <w:rPr>
          <w:sz w:val="28"/>
          <w:szCs w:val="28"/>
        </w:rPr>
        <w:t xml:space="preserve"> 1), которые направлены на формирование необходимых компетенций в профессиональной подготовке </w:t>
      </w:r>
      <w:r w:rsidR="00B85FA2">
        <w:rPr>
          <w:sz w:val="28"/>
          <w:szCs w:val="28"/>
        </w:rPr>
        <w:t>обучающихся</w:t>
      </w:r>
      <w:r>
        <w:rPr>
          <w:sz w:val="28"/>
          <w:szCs w:val="28"/>
        </w:rPr>
        <w:t>.</w:t>
      </w:r>
    </w:p>
    <w:p w:rsidR="00B34C6E" w:rsidRDefault="00B34C6E" w:rsidP="004E40B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4C6E" w:rsidRDefault="00A870BD" w:rsidP="004E40B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870BD">
        <w:rPr>
          <w:noProof/>
          <w:color w:val="000000"/>
          <w:sz w:val="28"/>
          <w:szCs w:val="28"/>
        </w:rPr>
        <w:pict>
          <v:group id="_x0000_s1041" style="position:absolute;left:0;text-align:left;margin-left:68.35pt;margin-top:4.85pt;width:384.35pt;height:157pt;z-index:251663872" coordorigin="3068,6383" coordsize="7687,3140">
            <v:shapetype id="_x0000_t80" coordsize="21600,21600" o:spt="80" adj="14400,5400,18000,8100" path="m,l21600,,21600@0@5@0@5@2@4@2,10800,21600@1@2@3@2@3@0,0@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10800,0;0,@6;10800,21600;21600,@6" o:connectangles="270,180,90,0" textboxrect="0,0,21600,@0"/>
              <v:handles>
                <v:h position="topLeft,#0" yrange="0,@2"/>
                <v:h position="#1,bottomRight" xrange="0,@3"/>
                <v:h position="#3,#2" xrange="@1,10800" yrange="@0,21600"/>
              </v:handles>
            </v:shapetype>
            <v:shape id="AutoShape 4" o:spid="_x0000_s1037" type="#_x0000_t80" style="position:absolute;left:5655;top:6383;width:5100;height:1527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" strokecolor="#b2a1c7" strokeweight="1pt">
              <v:fill color2="#ccc0d9" focus="100%" type="gradient"/>
              <v:shadow on="t" color="#3f3151" opacity=".5" offset="1pt"/>
              <v:textbox>
                <w:txbxContent>
                  <w:p w:rsidR="00495365" w:rsidRPr="004E40B5" w:rsidRDefault="00495365" w:rsidP="00B34C6E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ПРОИЗВОДСТВЕННАЯ</w:t>
                    </w:r>
                    <w:r w:rsidRPr="004E40B5">
                      <w:rPr>
                        <w:b/>
                      </w:rPr>
                      <w:t xml:space="preserve"> ПРАКТИКА</w:t>
                    </w:r>
                    <w:r>
                      <w:rPr>
                        <w:b/>
                      </w:rPr>
                      <w:t xml:space="preserve">, в том числе ПРЕДДИПЛОМНАЯ  </w:t>
                    </w:r>
                  </w:p>
                  <w:p w:rsidR="00495365" w:rsidRPr="001F497A" w:rsidRDefault="00495365" w:rsidP="00B34C6E">
                    <w:pPr>
                      <w:jc w:val="center"/>
                      <w:rPr>
                        <w:i/>
                      </w:rPr>
                    </w:pPr>
                    <w:r w:rsidRPr="001F497A">
                      <w:rPr>
                        <w:i/>
                      </w:rPr>
                      <w:t>2 недели</w:t>
                    </w:r>
                  </w:p>
                </w:txbxContent>
              </v:textbox>
            </v:shape>
            <v:shape id="AutoShape 5" o:spid="_x0000_s1038" type="#_x0000_t80" style="position:absolute;left:3068;top:7995;width:6366;height:152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" strokecolor="#c2d69b" strokeweight="1pt">
              <v:fill color2="#d6e3bc" focus="100%" type="gradient"/>
              <v:shadow on="t" color="#4e6128" opacity=".5" offset="1pt"/>
              <v:textbox>
                <w:txbxContent>
                  <w:p w:rsidR="00495365" w:rsidRPr="001F497A" w:rsidRDefault="00495365" w:rsidP="00B34C6E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b/>
                      </w:rPr>
                      <w:t xml:space="preserve">НАУЧНО-ИССЛЕДОВАТЕЛЬСКАЯ РАБОТА </w:t>
                    </w:r>
                  </w:p>
                </w:txbxContent>
              </v:textbox>
            </v:shape>
          </v:group>
        </w:pict>
      </w:r>
      <w:r w:rsidRPr="00A870BD">
        <w:rPr>
          <w:noProof/>
          <w:color w:val="000000"/>
          <w:sz w:val="28"/>
          <w:szCs w:val="28"/>
        </w:rPr>
        <w:pict>
          <v:shape id="AutoShape 3" o:spid="_x0000_s1036" type="#_x0000_t80" style="position:absolute;left:0;text-align:left;margin-left:-1.4pt;margin-top:4.8pt;width:186.35pt;height:76.4pt;z-index:251662336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" strokecolor="#d99594" strokeweight="1pt">
            <v:fill color2="#e5b8b7" focus="100%" type="gradient"/>
            <v:shadow on="t" color="#622423" opacity=".5" offset="1pt"/>
            <v:textbox>
              <w:txbxContent>
                <w:p w:rsidR="00495365" w:rsidRPr="004E40B5" w:rsidRDefault="00495365" w:rsidP="00B34C6E">
                  <w:pPr>
                    <w:jc w:val="center"/>
                    <w:rPr>
                      <w:b/>
                    </w:rPr>
                  </w:pPr>
                  <w:r w:rsidRPr="004E40B5">
                    <w:rPr>
                      <w:b/>
                    </w:rPr>
                    <w:t>УЧЕБНАЯ ПРАКТИКА</w:t>
                  </w:r>
                </w:p>
              </w:txbxContent>
            </v:textbox>
          </v:shape>
        </w:pict>
      </w:r>
    </w:p>
    <w:p w:rsidR="00B34C6E" w:rsidRDefault="00B34C6E" w:rsidP="004E40B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4C6E" w:rsidRDefault="00B34C6E" w:rsidP="004E40B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4C6E" w:rsidRDefault="00B34C6E" w:rsidP="004E40B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A870BD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6" o:spid="_x0000_s1039" type="#_x0000_t67" style="position:absolute;left:0;text-align:left;margin-left:12.7pt;margin-top:4.75pt;width:434.9pt;height:121.7pt;z-index:25166540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" strokecolor="#fabf8f" strokeweight="1pt">
            <v:fill color2="#fbd4b4" focus="100%" type="gradient"/>
            <v:shadow on="t" color="#974706" opacity=".5" offset="1pt"/>
            <v:textbox>
              <w:txbxContent>
                <w:p w:rsidR="00495365" w:rsidRDefault="00495365" w:rsidP="00B34C6E">
                  <w:pPr>
                    <w:jc w:val="center"/>
                    <w:rPr>
                      <w:b/>
                    </w:rPr>
                  </w:pPr>
                  <w:r w:rsidRPr="001F497A">
                    <w:rPr>
                      <w:b/>
                    </w:rPr>
                    <w:t xml:space="preserve">Выполнение </w:t>
                  </w:r>
                  <w:proofErr w:type="gramStart"/>
                  <w:r w:rsidRPr="001F497A">
                    <w:rPr>
                      <w:b/>
                    </w:rPr>
                    <w:t>выпускной</w:t>
                  </w:r>
                  <w:proofErr w:type="gramEnd"/>
                  <w:r w:rsidRPr="001F497A">
                    <w:rPr>
                      <w:b/>
                    </w:rPr>
                    <w:t xml:space="preserve"> </w:t>
                  </w:r>
                </w:p>
                <w:p w:rsidR="00495365" w:rsidRDefault="00495365" w:rsidP="00B34C6E">
                  <w:pPr>
                    <w:jc w:val="center"/>
                  </w:pPr>
                  <w:r w:rsidRPr="001F497A">
                    <w:rPr>
                      <w:b/>
                    </w:rPr>
                    <w:t>квалификационной работы</w:t>
                  </w:r>
                  <w:r>
                    <w:t xml:space="preserve"> </w:t>
                  </w:r>
                </w:p>
                <w:p w:rsidR="00495365" w:rsidRDefault="00495365" w:rsidP="00B34C6E">
                  <w:pPr>
                    <w:jc w:val="center"/>
                  </w:pPr>
                  <w:r>
                    <w:t xml:space="preserve">по результатам </w:t>
                  </w:r>
                </w:p>
                <w:p w:rsidR="00495365" w:rsidRDefault="00495365" w:rsidP="00B34C6E">
                  <w:pPr>
                    <w:jc w:val="center"/>
                  </w:pPr>
                  <w:r>
                    <w:t>преддипломной практики</w:t>
                  </w:r>
                </w:p>
                <w:p w:rsidR="00495365" w:rsidRPr="001F497A" w:rsidRDefault="00495365" w:rsidP="00B34C6E">
                  <w:pPr>
                    <w:jc w:val="center"/>
                    <w:rPr>
                      <w:b/>
                    </w:rPr>
                  </w:pPr>
                  <w:r w:rsidRPr="001F497A">
                    <w:rPr>
                      <w:b/>
                    </w:rPr>
                    <w:t>и ее защита</w:t>
                  </w:r>
                </w:p>
              </w:txbxContent>
            </v:textbox>
          </v:shape>
        </w:pict>
      </w: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40B5" w:rsidRDefault="00A870BD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oundrect id="AutoShape 7" o:spid="_x0000_s1040" style="position:absolute;left:0;text-align:left;margin-left:12.7pt;margin-top:1.95pt;width:482.25pt;height:38.6pt;z-index:251666432;visibility:visible" arcsize="10923f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" strokecolor="#666" strokeweight="1pt">
            <v:fill color2="#999" focus="100%" type="gradient"/>
            <v:shadow on="t" color="#7f7f7f" opacity=".5" offset="1pt"/>
            <v:textbox>
              <w:txbxContent>
                <w:p w:rsidR="00495365" w:rsidRPr="001F497A" w:rsidRDefault="00495365" w:rsidP="00B34C6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F497A">
                    <w:rPr>
                      <w:b/>
                      <w:sz w:val="32"/>
                      <w:szCs w:val="32"/>
                    </w:rPr>
                    <w:t>ТРУДОУСТРОЙСТВО ПО ПРОФИЛЮ</w:t>
                  </w:r>
                </w:p>
              </w:txbxContent>
            </v:textbox>
          </v:roundrect>
        </w:pict>
      </w:r>
    </w:p>
    <w:p w:rsidR="004E40B5" w:rsidRDefault="004E40B5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497A" w:rsidRDefault="001F497A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497A" w:rsidRDefault="001F497A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497A" w:rsidRDefault="001F497A" w:rsidP="00AE163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F58F0" w:rsidRDefault="000F58F0" w:rsidP="000F58F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– Алгоритм формирования профессиональных компетенций </w:t>
      </w:r>
      <w:proofErr w:type="gramStart"/>
      <w:r>
        <w:rPr>
          <w:sz w:val="28"/>
          <w:szCs w:val="28"/>
        </w:rPr>
        <w:t>в</w:t>
      </w:r>
      <w:proofErr w:type="gramEnd"/>
    </w:p>
    <w:p w:rsidR="00663022" w:rsidRDefault="000F58F0" w:rsidP="000F58F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практической подготовке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="00980751">
        <w:rPr>
          <w:sz w:val="28"/>
          <w:szCs w:val="28"/>
        </w:rPr>
        <w:t xml:space="preserve">по </w:t>
      </w:r>
      <w:r w:rsidR="00980751" w:rsidRPr="00980751">
        <w:rPr>
          <w:sz w:val="28"/>
          <w:szCs w:val="28"/>
        </w:rPr>
        <w:t xml:space="preserve">направлению подготовки </w:t>
      </w:r>
    </w:p>
    <w:p w:rsidR="006F4DA9" w:rsidRDefault="004A4028" w:rsidP="006F4DA9">
      <w:pPr>
        <w:pStyle w:val="af2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38.04.0</w:t>
      </w:r>
      <w:r w:rsidR="0049536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95365">
        <w:rPr>
          <w:sz w:val="28"/>
          <w:szCs w:val="28"/>
        </w:rPr>
        <w:t>Экономика</w:t>
      </w:r>
      <w:r>
        <w:rPr>
          <w:sz w:val="28"/>
          <w:szCs w:val="28"/>
        </w:rPr>
        <w:t xml:space="preserve"> программы «</w:t>
      </w:r>
      <w:r w:rsidR="00495365">
        <w:rPr>
          <w:sz w:val="28"/>
          <w:szCs w:val="28"/>
        </w:rPr>
        <w:t>Банки и банковское дело</w:t>
      </w:r>
      <w:r>
        <w:rPr>
          <w:sz w:val="28"/>
          <w:szCs w:val="28"/>
        </w:rPr>
        <w:t>»</w:t>
      </w:r>
    </w:p>
    <w:p w:rsidR="006F4DA9" w:rsidRPr="006F4DA9" w:rsidRDefault="006F4DA9" w:rsidP="006F4DA9">
      <w:pPr>
        <w:ind w:firstLine="567"/>
        <w:jc w:val="both"/>
      </w:pPr>
      <w:r w:rsidRPr="006F4DA9">
        <w:lastRenderedPageBreak/>
        <w:t xml:space="preserve">Учебная практика магистрантов является составной частью основной образовательной программы подготовки магистра. Объемы и график прохождения практики установлены Учебным планом образовательно-профессиональной подготовки магистра по направлению </w:t>
      </w:r>
      <w:r w:rsidR="00495365">
        <w:t>38.04.01</w:t>
      </w:r>
      <w:r w:rsidR="004A4028">
        <w:t xml:space="preserve"> </w:t>
      </w:r>
      <w:r w:rsidR="00495365">
        <w:t>Экономика</w:t>
      </w:r>
      <w:r w:rsidR="004A4028">
        <w:t xml:space="preserve"> программы «</w:t>
      </w:r>
      <w:r w:rsidR="00495365">
        <w:t>Банки и банковское дело</w:t>
      </w:r>
      <w:r w:rsidR="004A4028">
        <w:t>»</w:t>
      </w:r>
      <w:r w:rsidRPr="006F4DA9">
        <w:t xml:space="preserve">. Практика входит в базовую часть учебного плана, является завершающим этапом соответствующего периода обучения и проводится после освоения магистрантами программы теоретического и практического обучения 5 курса. Учебная практика предусмотрена учебным планом по окончании 5 курса. </w:t>
      </w:r>
    </w:p>
    <w:p w:rsidR="006F4DA9" w:rsidRPr="006F4DA9" w:rsidRDefault="006F4DA9" w:rsidP="006F4DA9">
      <w:pPr>
        <w:ind w:firstLine="567"/>
        <w:jc w:val="both"/>
      </w:pPr>
      <w:r w:rsidRPr="006F4DA9">
        <w:t>Входные знания, необходимые магистранту для прохождения учебной практики, представлены обязательными дисциплинами базовой и вариативной части.</w:t>
      </w:r>
    </w:p>
    <w:p w:rsidR="006F4DA9" w:rsidRPr="006F4DA9" w:rsidRDefault="006F4DA9" w:rsidP="006F4DA9">
      <w:pPr>
        <w:ind w:firstLine="567"/>
        <w:jc w:val="both"/>
      </w:pPr>
      <w:r w:rsidRPr="006F4DA9">
        <w:t>Учебная практика позволяет внедрить в учебный процесс наиболее современные технологии обучения магистрантов, а также подготовить их к выполнению самостоятельных расчетно-аналитических работ, в том числе производственной практики и выпускной квалификационной работы.</w:t>
      </w:r>
    </w:p>
    <w:p w:rsidR="00477AE6" w:rsidRDefault="00477AE6" w:rsidP="006F4DA9">
      <w:pPr>
        <w:ind w:firstLine="709"/>
        <w:jc w:val="both"/>
      </w:pPr>
      <w:r w:rsidRPr="00477AE6">
        <w:t xml:space="preserve">Учебная практика проводится как в </w:t>
      </w:r>
      <w:r>
        <w:t>учебно-практических</w:t>
      </w:r>
      <w:r w:rsidRPr="00477AE6">
        <w:t xml:space="preserve"> лабораториях</w:t>
      </w:r>
      <w:r w:rsidR="00FB79D0">
        <w:t xml:space="preserve"> (УПЛ)</w:t>
      </w:r>
      <w:r w:rsidRPr="00477AE6">
        <w:t xml:space="preserve"> </w:t>
      </w:r>
      <w:r>
        <w:t xml:space="preserve">и </w:t>
      </w:r>
      <w:r w:rsidR="004A4028">
        <w:t xml:space="preserve">на </w:t>
      </w:r>
      <w:r>
        <w:t>кафед</w:t>
      </w:r>
      <w:r w:rsidR="004A4028">
        <w:t>ре «</w:t>
      </w:r>
      <w:r w:rsidR="00495365">
        <w:t>Финансовый менеджмент</w:t>
      </w:r>
      <w:r w:rsidR="004A4028">
        <w:t xml:space="preserve"> и банковское дело»</w:t>
      </w:r>
      <w:r>
        <w:t xml:space="preserve"> </w:t>
      </w:r>
      <w:r w:rsidRPr="001564E5">
        <w:t>учетно-финансового факультета Ставропольского ГАУ</w:t>
      </w:r>
      <w:r w:rsidR="006F4DA9">
        <w:t>.</w:t>
      </w:r>
      <w:r w:rsidRPr="00477AE6">
        <w:t xml:space="preserve"> </w:t>
      </w:r>
    </w:p>
    <w:p w:rsidR="006F4DA9" w:rsidRPr="00796376" w:rsidRDefault="006F4DA9" w:rsidP="006F4DA9">
      <w:pPr>
        <w:ind w:firstLine="709"/>
        <w:jc w:val="both"/>
      </w:pPr>
      <w:r w:rsidRPr="00796376">
        <w:t xml:space="preserve">Время проведения практики для </w:t>
      </w:r>
      <w:r>
        <w:t>магистрантов</w:t>
      </w:r>
      <w:r w:rsidRPr="00796376">
        <w:t xml:space="preserve"> составляет 2 недели.</w:t>
      </w:r>
    </w:p>
    <w:p w:rsidR="00477AE6" w:rsidRPr="00477AE6" w:rsidRDefault="00477AE6" w:rsidP="006F4DA9">
      <w:pPr>
        <w:ind w:firstLine="709"/>
        <w:jc w:val="both"/>
      </w:pPr>
      <w:r w:rsidRPr="00477AE6">
        <w:t xml:space="preserve">Для руководства </w:t>
      </w:r>
      <w:r w:rsidR="00D32BE9">
        <w:t xml:space="preserve">учебной </w:t>
      </w:r>
      <w:r w:rsidRPr="00477AE6">
        <w:t>практикой, проводимой в Университет</w:t>
      </w:r>
      <w:r w:rsidR="00D32BE9">
        <w:t>е</w:t>
      </w:r>
      <w:r w:rsidRPr="00477AE6">
        <w:t xml:space="preserve">, назначается руководитель (руководители) </w:t>
      </w:r>
      <w:r w:rsidR="00D32BE9">
        <w:t xml:space="preserve">учебной </w:t>
      </w:r>
      <w:r w:rsidRPr="00477AE6">
        <w:t>практики от Университета из числа лиц, относящихся к профессорско-преподавательскому составу кафедры, отвечающей за организацию практики.</w:t>
      </w:r>
    </w:p>
    <w:p w:rsidR="006F4DA9" w:rsidRPr="005A514F" w:rsidRDefault="006F4DA9" w:rsidP="006F4DA9">
      <w:pPr>
        <w:ind w:firstLine="709"/>
        <w:jc w:val="both"/>
      </w:pPr>
      <w:r w:rsidRPr="00237420">
        <w:t xml:space="preserve">Учебная практика проходит в форме самостоятельной работы </w:t>
      </w:r>
      <w:r>
        <w:t>магистрант</w:t>
      </w:r>
      <w:r w:rsidRPr="00237420">
        <w:t xml:space="preserve">а по углубленному изучению проблемы, </w:t>
      </w:r>
      <w:r w:rsidRPr="006F4DA9">
        <w:t xml:space="preserve">сформулированной в рамках выданного научным руководителем задания. Самостоятельная работа магистранта предполагает изучение теории исследуемого вопроса, сбор аналитической информации в рамках специфики выданного задания, ее анализ и формулирование выводов по результатам проведенного исследования. По окончании учебной практики оформляется </w:t>
      </w:r>
      <w:r w:rsidR="00203DEE">
        <w:t>о</w:t>
      </w:r>
      <w:r w:rsidRPr="006F4DA9">
        <w:t xml:space="preserve">тчет о прохождении практики, который сдается научному руководителю на проверку. Защита </w:t>
      </w:r>
      <w:r w:rsidR="00203DEE">
        <w:t>о</w:t>
      </w:r>
      <w:r w:rsidRPr="006F4DA9">
        <w:t>тчета может быть организована в форме публичного выступления по результатам прохождения практики или в форме дискуссии (по решению кафедр).</w:t>
      </w:r>
    </w:p>
    <w:p w:rsidR="00FE7EBE" w:rsidRDefault="00FE7EBE" w:rsidP="00980751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964DE" w:rsidRDefault="00A93CEB" w:rsidP="00980751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93CEB">
        <w:rPr>
          <w:b/>
          <w:sz w:val="28"/>
          <w:szCs w:val="28"/>
        </w:rPr>
        <w:t xml:space="preserve">2. </w:t>
      </w:r>
      <w:r w:rsidR="00FE7EBE" w:rsidRPr="00A93CEB">
        <w:rPr>
          <w:b/>
          <w:sz w:val="28"/>
          <w:szCs w:val="28"/>
        </w:rPr>
        <w:t>ЦЕЛИ И ЗАДАЧИ УЧЕБНОЙ ПРАКТИКИ</w:t>
      </w:r>
    </w:p>
    <w:p w:rsidR="0090540E" w:rsidRDefault="0090540E" w:rsidP="00980751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F4DA9" w:rsidRPr="003A3367" w:rsidRDefault="006F4DA9" w:rsidP="00203DEE">
      <w:pPr>
        <w:ind w:firstLine="709"/>
        <w:jc w:val="both"/>
      </w:pPr>
      <w:r w:rsidRPr="003A3367">
        <w:t>Учебная практика входит в Блок 2 «</w:t>
      </w:r>
      <w:r w:rsidRPr="006F4DA9">
        <w:t>Практики</w:t>
      </w:r>
      <w:r w:rsidRPr="003A3367">
        <w:t>».</w:t>
      </w:r>
    </w:p>
    <w:p w:rsidR="006F4DA9" w:rsidRPr="006F4DA9" w:rsidRDefault="006F4DA9" w:rsidP="003E5BDA">
      <w:pPr>
        <w:ind w:firstLine="709"/>
        <w:jc w:val="both"/>
      </w:pPr>
      <w:proofErr w:type="gramStart"/>
      <w:r w:rsidRPr="003A3367">
        <w:t xml:space="preserve">Цель учебной практики состоит в формировании </w:t>
      </w:r>
      <w:r w:rsidRPr="006F4DA9">
        <w:t xml:space="preserve">у магистрантов общекультурных, </w:t>
      </w:r>
      <w:r w:rsidRPr="003A3367">
        <w:t>общепрофессиональных,</w:t>
      </w:r>
      <w:r w:rsidR="006C6E43">
        <w:t xml:space="preserve"> </w:t>
      </w:r>
      <w:r w:rsidRPr="006F4DA9">
        <w:t xml:space="preserve">профессиональных компетенций в соответствии с требованиями ФГОС ВО и внутривузовских компетенций по направлению подготовки </w:t>
      </w:r>
      <w:r w:rsidR="00495365">
        <w:t>38.04.01</w:t>
      </w:r>
      <w:r w:rsidR="006C6E43">
        <w:t xml:space="preserve"> </w:t>
      </w:r>
      <w:r w:rsidR="00495365">
        <w:t>Экономика</w:t>
      </w:r>
      <w:r w:rsidR="006C6E43">
        <w:t xml:space="preserve"> программы «</w:t>
      </w:r>
      <w:r w:rsidR="00495365">
        <w:t>Банки и банковское дело</w:t>
      </w:r>
      <w:r w:rsidR="006C6E43">
        <w:t>»</w:t>
      </w:r>
      <w:r w:rsidRPr="006F4DA9">
        <w:t xml:space="preserve">, а также развитие личностных качеств </w:t>
      </w:r>
      <w:r w:rsidRPr="006F4DA9">
        <w:lastRenderedPageBreak/>
        <w:t xml:space="preserve">(целеустремленности, организованности, трудолюбия, ответственности, гражданственности, </w:t>
      </w:r>
      <w:proofErr w:type="spellStart"/>
      <w:r w:rsidRPr="006F4DA9">
        <w:t>коммуникативности</w:t>
      </w:r>
      <w:proofErr w:type="spellEnd"/>
      <w:r w:rsidRPr="006F4DA9">
        <w:t xml:space="preserve">, толерантности, общей культуры), позволяющих реализовать сформированные компетенции в профессиональной деятельности.  </w:t>
      </w:r>
      <w:proofErr w:type="gramEnd"/>
    </w:p>
    <w:p w:rsidR="006F4DA9" w:rsidRPr="006F4DA9" w:rsidRDefault="006F4DA9" w:rsidP="003E5BDA">
      <w:pPr>
        <w:ind w:firstLine="709"/>
        <w:jc w:val="both"/>
      </w:pPr>
      <w:r w:rsidRPr="006F4DA9">
        <w:t>Задачами учебной практики являются:</w:t>
      </w:r>
    </w:p>
    <w:p w:rsidR="00214893" w:rsidRPr="00214893" w:rsidRDefault="00214893" w:rsidP="00214893">
      <w:pPr>
        <w:ind w:firstLine="709"/>
        <w:jc w:val="both"/>
      </w:pPr>
      <w:r w:rsidRPr="00214893">
        <w:t>-</w:t>
      </w:r>
      <w:r>
        <w:t xml:space="preserve">  </w:t>
      </w:r>
      <w:r w:rsidRPr="00214893">
        <w:t>формирование целостного восприятия общей картины теоретической подготовки будущего магистранта в области банков и банковского дела;</w:t>
      </w:r>
    </w:p>
    <w:p w:rsidR="00214893" w:rsidRPr="00214893" w:rsidRDefault="00214893" w:rsidP="00214893">
      <w:pPr>
        <w:ind w:firstLine="709"/>
        <w:jc w:val="both"/>
      </w:pPr>
      <w:r w:rsidRPr="00214893">
        <w:t>- развитие у магистрантов комплексного системного экономического мышления;</w:t>
      </w:r>
    </w:p>
    <w:p w:rsidR="00214893" w:rsidRPr="00214893" w:rsidRDefault="00214893" w:rsidP="00214893">
      <w:pPr>
        <w:ind w:firstLine="709"/>
        <w:jc w:val="both"/>
      </w:pPr>
      <w:r w:rsidRPr="00214893">
        <w:t>- закрепление общих представлений магистрантов о принципах и законах функционирования рыночной экономики, знаний по дисциплинам профессиональной подготовки;</w:t>
      </w:r>
    </w:p>
    <w:p w:rsidR="00214893" w:rsidRPr="00214893" w:rsidRDefault="00214893" w:rsidP="00214893">
      <w:pPr>
        <w:ind w:firstLine="709"/>
        <w:jc w:val="both"/>
      </w:pPr>
      <w:r w:rsidRPr="00214893">
        <w:t>- раскрытие прикладного характера рассматриваемых в учебных дисциплинах базовых категорий;</w:t>
      </w:r>
    </w:p>
    <w:p w:rsidR="00214893" w:rsidRPr="00214893" w:rsidRDefault="00214893" w:rsidP="00214893">
      <w:pPr>
        <w:ind w:firstLine="709"/>
        <w:jc w:val="both"/>
      </w:pPr>
      <w:r w:rsidRPr="00214893">
        <w:t>- освоение работы по поиску разнообразных источников информации;</w:t>
      </w:r>
    </w:p>
    <w:p w:rsidR="00214893" w:rsidRPr="00214893" w:rsidRDefault="00214893" w:rsidP="00214893">
      <w:pPr>
        <w:ind w:firstLine="709"/>
        <w:jc w:val="both"/>
      </w:pPr>
      <w:r w:rsidRPr="00214893">
        <w:t>- закрепление навыков расчета наиболее важных экономических показателей;</w:t>
      </w:r>
    </w:p>
    <w:p w:rsidR="00214893" w:rsidRPr="00214893" w:rsidRDefault="00214893" w:rsidP="00214893">
      <w:pPr>
        <w:ind w:firstLine="709"/>
        <w:jc w:val="both"/>
      </w:pPr>
      <w:r w:rsidRPr="00214893">
        <w:t>- решение комплексных экономических задач междисциплинарного характера;</w:t>
      </w:r>
    </w:p>
    <w:p w:rsidR="00214893" w:rsidRPr="00214893" w:rsidRDefault="00214893" w:rsidP="00214893">
      <w:pPr>
        <w:ind w:firstLine="709"/>
        <w:jc w:val="both"/>
      </w:pPr>
      <w:r w:rsidRPr="00214893">
        <w:t>- формирование практических навыков самостоятельной работы, навыков самостоятельного формулирования выводов, полученных по результатам собственных расчетов;</w:t>
      </w:r>
    </w:p>
    <w:p w:rsidR="00214893" w:rsidRPr="00214893" w:rsidRDefault="00214893" w:rsidP="00214893">
      <w:pPr>
        <w:ind w:firstLine="709"/>
        <w:jc w:val="both"/>
      </w:pPr>
      <w:r w:rsidRPr="00214893">
        <w:t>- развитие навыков презентации и защиты результатов выполняемой работы.</w:t>
      </w:r>
    </w:p>
    <w:p w:rsidR="00133570" w:rsidRDefault="00133570" w:rsidP="003E5BDA">
      <w:pPr>
        <w:ind w:firstLine="426"/>
        <w:jc w:val="center"/>
        <w:rPr>
          <w:b/>
          <w:bCs/>
          <w:lang w:eastAsia="ru-RU"/>
        </w:rPr>
      </w:pPr>
    </w:p>
    <w:p w:rsidR="00DA7897" w:rsidRDefault="009F36E0" w:rsidP="00FE7EBE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</w:t>
      </w:r>
      <w:r w:rsidR="00DA7897" w:rsidRPr="00DA7897">
        <w:rPr>
          <w:b/>
          <w:bCs/>
          <w:lang w:eastAsia="ru-RU"/>
        </w:rPr>
        <w:t xml:space="preserve">. </w:t>
      </w:r>
      <w:r w:rsidR="00FE7EBE" w:rsidRPr="00DA7897">
        <w:rPr>
          <w:b/>
          <w:bCs/>
          <w:lang w:eastAsia="ru-RU"/>
        </w:rPr>
        <w:t>СТРУКТУРА И СОДЕРЖАНИЕ УЧЕБНОЙ ПРАКТИКИ</w:t>
      </w:r>
    </w:p>
    <w:p w:rsidR="0090540E" w:rsidRPr="009041F3" w:rsidRDefault="0090540E" w:rsidP="00DA7897">
      <w:pPr>
        <w:ind w:firstLine="426"/>
        <w:jc w:val="center"/>
        <w:rPr>
          <w:b/>
          <w:bCs/>
          <w:sz w:val="16"/>
          <w:szCs w:val="16"/>
          <w:lang w:eastAsia="ru-RU"/>
        </w:rPr>
      </w:pPr>
    </w:p>
    <w:tbl>
      <w:tblPr>
        <w:tblW w:w="956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"/>
        <w:gridCol w:w="2173"/>
        <w:gridCol w:w="3576"/>
        <w:gridCol w:w="1114"/>
        <w:gridCol w:w="2250"/>
      </w:tblGrid>
      <w:tr w:rsidR="00214893" w:rsidRPr="00DA7897" w:rsidTr="00214893">
        <w:trPr>
          <w:trHeight w:val="1003"/>
          <w:tblCellSpacing w:w="0" w:type="dxa"/>
          <w:jc w:val="center"/>
        </w:trPr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:rsidR="00214893" w:rsidRPr="00214893" w:rsidRDefault="00214893" w:rsidP="00D028D7">
            <w:pPr>
              <w:jc w:val="center"/>
              <w:rPr>
                <w:sz w:val="26"/>
                <w:szCs w:val="26"/>
                <w:lang w:eastAsia="ru-RU"/>
              </w:rPr>
            </w:pPr>
            <w:r w:rsidRPr="00214893">
              <w:rPr>
                <w:sz w:val="26"/>
                <w:szCs w:val="26"/>
                <w:lang w:eastAsia="ru-RU"/>
              </w:rPr>
              <w:t>№</w:t>
            </w:r>
          </w:p>
          <w:p w:rsidR="00214893" w:rsidRPr="00214893" w:rsidRDefault="00214893" w:rsidP="00D028D7">
            <w:pPr>
              <w:jc w:val="center"/>
              <w:rPr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Разделы (этапы) практики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vAlign w:val="center"/>
            <w:hideMark/>
          </w:tcPr>
          <w:p w:rsidR="00214893" w:rsidRPr="00214893" w:rsidRDefault="00214893" w:rsidP="00214893">
            <w:pPr>
              <w:tabs>
                <w:tab w:val="left" w:pos="469"/>
              </w:tabs>
              <w:ind w:right="71" w:firstLine="185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Виды учебной работы на практике, включая СРС и их трудоемкость в часах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93" w:rsidRPr="00214893" w:rsidRDefault="00214893" w:rsidP="00214893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14893">
              <w:rPr>
                <w:bCs/>
                <w:sz w:val="26"/>
                <w:szCs w:val="26"/>
                <w:lang w:eastAsia="ru-RU"/>
              </w:rPr>
              <w:t>Трудо-емкость</w:t>
            </w:r>
            <w:proofErr w:type="spellEnd"/>
            <w:proofErr w:type="gramEnd"/>
            <w:r w:rsidRPr="00214893">
              <w:rPr>
                <w:bCs/>
                <w:sz w:val="26"/>
                <w:szCs w:val="26"/>
                <w:lang w:eastAsia="ru-RU"/>
              </w:rPr>
              <w:t xml:space="preserve"> (в часах)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4893" w:rsidRPr="00214893" w:rsidRDefault="00214893" w:rsidP="00214893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Формы текущего контроля</w:t>
            </w:r>
          </w:p>
        </w:tc>
      </w:tr>
      <w:tr w:rsidR="00214893" w:rsidRPr="00EB13F9" w:rsidTr="00214893">
        <w:trPr>
          <w:tblCellSpacing w:w="0" w:type="dxa"/>
          <w:jc w:val="center"/>
        </w:trPr>
        <w:tc>
          <w:tcPr>
            <w:tcW w:w="454" w:type="dxa"/>
            <w:vAlign w:val="center"/>
            <w:hideMark/>
          </w:tcPr>
          <w:p w:rsidR="00214893" w:rsidRPr="00214893" w:rsidRDefault="00214893" w:rsidP="00D028D7">
            <w:pPr>
              <w:jc w:val="center"/>
              <w:rPr>
                <w:sz w:val="26"/>
                <w:szCs w:val="26"/>
                <w:lang w:eastAsia="ru-RU"/>
              </w:rPr>
            </w:pPr>
            <w:r w:rsidRPr="00214893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73" w:type="dxa"/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Подготовительный этап</w:t>
            </w:r>
          </w:p>
        </w:tc>
        <w:tc>
          <w:tcPr>
            <w:tcW w:w="3576" w:type="dxa"/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Выбор учебно-практической лаборатории прохождения практики.</w:t>
            </w:r>
          </w:p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Оформление заявления на практику.</w:t>
            </w:r>
          </w:p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Ознакомление с базой практики.</w:t>
            </w:r>
          </w:p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Инструктаж по технике безопасности по месту прохождения практики.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Заявление магистранта, Приказ на практику.</w:t>
            </w:r>
          </w:p>
        </w:tc>
      </w:tr>
      <w:tr w:rsidR="00214893" w:rsidRPr="00EB13F9" w:rsidTr="00214893">
        <w:trPr>
          <w:trHeight w:val="330"/>
          <w:tblCellSpacing w:w="0" w:type="dxa"/>
          <w:jc w:val="center"/>
        </w:trPr>
        <w:tc>
          <w:tcPr>
            <w:tcW w:w="454" w:type="dxa"/>
            <w:vAlign w:val="center"/>
            <w:hideMark/>
          </w:tcPr>
          <w:p w:rsidR="00214893" w:rsidRPr="00214893" w:rsidRDefault="00214893" w:rsidP="00D028D7">
            <w:pPr>
              <w:jc w:val="center"/>
              <w:rPr>
                <w:sz w:val="26"/>
                <w:szCs w:val="26"/>
                <w:lang w:eastAsia="ru-RU"/>
              </w:rPr>
            </w:pPr>
            <w:r w:rsidRPr="0021489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73" w:type="dxa"/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 xml:space="preserve">Учебная работа по овладению практическими навыками </w:t>
            </w:r>
            <w:r w:rsidRPr="00214893">
              <w:rPr>
                <w:bCs/>
                <w:sz w:val="26"/>
                <w:szCs w:val="26"/>
                <w:lang w:eastAsia="ru-RU"/>
              </w:rPr>
              <w:lastRenderedPageBreak/>
              <w:t>профессиональной деятельности</w:t>
            </w:r>
          </w:p>
        </w:tc>
        <w:tc>
          <w:tcPr>
            <w:tcW w:w="3576" w:type="dxa"/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lastRenderedPageBreak/>
              <w:t>Ознакомление с положением и основными направлениями деятельности лаборатории.</w:t>
            </w:r>
          </w:p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 xml:space="preserve">Посещение мастер-классов </w:t>
            </w:r>
            <w:r w:rsidRPr="00214893">
              <w:rPr>
                <w:bCs/>
                <w:sz w:val="26"/>
                <w:szCs w:val="26"/>
                <w:lang w:eastAsia="ru-RU"/>
              </w:rPr>
              <w:lastRenderedPageBreak/>
              <w:t>по направлению деятельности лабораторий.</w:t>
            </w:r>
          </w:p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Ознакомление с программными продуктами учебных лабораторий, их практическое использование.</w:t>
            </w:r>
          </w:p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Решение ситуационных задач.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 xml:space="preserve">Регистрация работ в дневнике с контролем руководителя практики от </w:t>
            </w:r>
            <w:r w:rsidRPr="00214893">
              <w:rPr>
                <w:bCs/>
                <w:sz w:val="26"/>
                <w:szCs w:val="26"/>
                <w:lang w:eastAsia="ru-RU"/>
              </w:rPr>
              <w:lastRenderedPageBreak/>
              <w:t>выпускающей кафедры</w:t>
            </w:r>
          </w:p>
        </w:tc>
      </w:tr>
      <w:tr w:rsidR="00214893" w:rsidRPr="00EB13F9" w:rsidTr="00214893">
        <w:trPr>
          <w:tblCellSpacing w:w="0" w:type="dxa"/>
          <w:jc w:val="center"/>
        </w:trPr>
        <w:tc>
          <w:tcPr>
            <w:tcW w:w="454" w:type="dxa"/>
            <w:vAlign w:val="center"/>
            <w:hideMark/>
          </w:tcPr>
          <w:p w:rsidR="00214893" w:rsidRPr="00214893" w:rsidRDefault="00214893" w:rsidP="00D028D7">
            <w:pPr>
              <w:jc w:val="center"/>
              <w:rPr>
                <w:sz w:val="26"/>
                <w:szCs w:val="26"/>
                <w:lang w:eastAsia="ru-RU"/>
              </w:rPr>
            </w:pPr>
            <w:r w:rsidRPr="00214893">
              <w:rPr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173" w:type="dxa"/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Подготовка и сдача отчета</w:t>
            </w:r>
          </w:p>
        </w:tc>
        <w:tc>
          <w:tcPr>
            <w:tcW w:w="3576" w:type="dxa"/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Оформление дневника прохождения практики.</w:t>
            </w:r>
          </w:p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Написание отчета о прохождении практики.</w:t>
            </w:r>
          </w:p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Отзыв руководителя практики о проявленных компетенциях магистранта.</w:t>
            </w:r>
          </w:p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Предоставление результатов НИР.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hideMark/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214893" w:rsidRPr="00214893" w:rsidRDefault="00214893" w:rsidP="00214893">
            <w:pPr>
              <w:ind w:firstLine="426"/>
              <w:jc w:val="both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Защита отчета по результатам прохождения учебной практики с выставлением оценки</w:t>
            </w:r>
          </w:p>
        </w:tc>
      </w:tr>
      <w:tr w:rsidR="00214893" w:rsidRPr="00DA7897" w:rsidTr="00214893">
        <w:trPr>
          <w:tblCellSpacing w:w="0" w:type="dxa"/>
          <w:jc w:val="center"/>
        </w:trPr>
        <w:tc>
          <w:tcPr>
            <w:tcW w:w="454" w:type="dxa"/>
            <w:vAlign w:val="center"/>
            <w:hideMark/>
          </w:tcPr>
          <w:p w:rsidR="00214893" w:rsidRPr="00214893" w:rsidRDefault="00214893" w:rsidP="00D028D7">
            <w:pPr>
              <w:ind w:firstLine="42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  <w:vAlign w:val="center"/>
            <w:hideMark/>
          </w:tcPr>
          <w:p w:rsidR="00214893" w:rsidRPr="00214893" w:rsidRDefault="00214893" w:rsidP="00214893">
            <w:pPr>
              <w:ind w:firstLine="426"/>
              <w:jc w:val="center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576" w:type="dxa"/>
            <w:vAlign w:val="center"/>
            <w:hideMark/>
          </w:tcPr>
          <w:p w:rsidR="00214893" w:rsidRPr="00214893" w:rsidRDefault="00214893" w:rsidP="00214893">
            <w:pPr>
              <w:tabs>
                <w:tab w:val="left" w:pos="469"/>
              </w:tabs>
              <w:ind w:firstLine="185"/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  <w:hideMark/>
          </w:tcPr>
          <w:p w:rsidR="00214893" w:rsidRPr="00214893" w:rsidRDefault="00214893" w:rsidP="0021489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3 ЗЕТ (108 часов)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214893" w:rsidRPr="00214893" w:rsidRDefault="00214893" w:rsidP="0021489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214893">
              <w:rPr>
                <w:bCs/>
                <w:sz w:val="26"/>
                <w:szCs w:val="26"/>
                <w:lang w:eastAsia="ru-RU"/>
              </w:rPr>
              <w:t>х</w:t>
            </w:r>
          </w:p>
        </w:tc>
      </w:tr>
    </w:tbl>
    <w:p w:rsidR="009041F3" w:rsidRDefault="009041F3" w:rsidP="00203DEE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</w:p>
    <w:p w:rsidR="003E5BDA" w:rsidRDefault="003E5BDA" w:rsidP="00203DEE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</w:p>
    <w:p w:rsidR="003E5BDA" w:rsidRDefault="003E5BDA" w:rsidP="00203DEE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</w:p>
    <w:p w:rsidR="003E5BDA" w:rsidRDefault="003E5BDA" w:rsidP="00203DEE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</w:p>
    <w:p w:rsidR="00BF2B7E" w:rsidRDefault="00BF2B7E">
      <w:pPr>
        <w:rPr>
          <w:b/>
          <w:bCs/>
          <w:lang w:eastAsia="ru-RU"/>
        </w:rPr>
      </w:pPr>
      <w:r>
        <w:rPr>
          <w:b/>
          <w:bCs/>
          <w:lang w:eastAsia="ru-RU"/>
        </w:rPr>
        <w:br w:type="page"/>
      </w:r>
    </w:p>
    <w:p w:rsidR="00DA7897" w:rsidRDefault="009F36E0" w:rsidP="00980751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4</w:t>
      </w:r>
      <w:r w:rsidR="00DA7897" w:rsidRPr="00DA7897">
        <w:rPr>
          <w:b/>
          <w:bCs/>
          <w:lang w:eastAsia="ru-RU"/>
        </w:rPr>
        <w:t xml:space="preserve">. </w:t>
      </w:r>
      <w:r w:rsidR="00FE7EBE" w:rsidRPr="00DA7897">
        <w:rPr>
          <w:b/>
          <w:bCs/>
          <w:lang w:eastAsia="ru-RU"/>
        </w:rPr>
        <w:t>ОБРАЗОВАТЕЛЬНЫЕ, НАУЧНО-ИССЛЕДОВАТЕЛЬСКИЕ И НАУЧНО-ПРОИЗВОДСТВЕННЫЕ ТЕХНОЛОГИИ, ИСПОЛЬЗУЕМЫЕ НА УЧЕБНОЙ ПРАКТИКЕ</w:t>
      </w:r>
    </w:p>
    <w:p w:rsidR="00980751" w:rsidRPr="00DA7897" w:rsidRDefault="00980751" w:rsidP="00DA7897">
      <w:pPr>
        <w:ind w:firstLine="426"/>
        <w:jc w:val="both"/>
        <w:rPr>
          <w:lang w:eastAsia="ru-RU"/>
        </w:rPr>
      </w:pPr>
    </w:p>
    <w:p w:rsidR="00DA7897" w:rsidRPr="00DA7897" w:rsidRDefault="00DA7897" w:rsidP="00203DEE">
      <w:pPr>
        <w:ind w:firstLine="709"/>
        <w:jc w:val="both"/>
        <w:rPr>
          <w:lang w:eastAsia="ru-RU"/>
        </w:rPr>
      </w:pPr>
      <w:r w:rsidRPr="00DA7897">
        <w:rPr>
          <w:lang w:eastAsia="ru-RU"/>
        </w:rPr>
        <w:t xml:space="preserve">В процессе организации учебной практики руководителями от кафедры должны применяться современные образовательные и </w:t>
      </w:r>
      <w:r w:rsidRPr="00E81F3A">
        <w:rPr>
          <w:lang w:eastAsia="ru-RU"/>
        </w:rPr>
        <w:t>научно-производственные</w:t>
      </w:r>
      <w:r w:rsidRPr="00DA7897">
        <w:rPr>
          <w:lang w:eastAsia="ru-RU"/>
        </w:rPr>
        <w:t xml:space="preserve"> технологии.</w:t>
      </w:r>
    </w:p>
    <w:p w:rsidR="00DA7897" w:rsidRPr="00DA7897" w:rsidRDefault="00DA7897" w:rsidP="00203DEE">
      <w:pPr>
        <w:numPr>
          <w:ilvl w:val="0"/>
          <w:numId w:val="11"/>
        </w:numPr>
        <w:ind w:left="0" w:firstLine="709"/>
        <w:jc w:val="both"/>
        <w:rPr>
          <w:lang w:eastAsia="ru-RU"/>
        </w:rPr>
      </w:pPr>
      <w:r w:rsidRPr="00DA7897">
        <w:rPr>
          <w:lang w:eastAsia="ru-RU"/>
        </w:rPr>
        <w:t>Дистанционная форма консультаций во время прохождения конкретных этапов учебной практики и подготовки отчета.</w:t>
      </w:r>
    </w:p>
    <w:p w:rsidR="00DA7897" w:rsidRPr="00DA7897" w:rsidRDefault="00DA7897" w:rsidP="00203DEE">
      <w:pPr>
        <w:numPr>
          <w:ilvl w:val="0"/>
          <w:numId w:val="11"/>
        </w:numPr>
        <w:ind w:left="0" w:firstLine="709"/>
        <w:jc w:val="both"/>
        <w:rPr>
          <w:lang w:eastAsia="ru-RU"/>
        </w:rPr>
      </w:pPr>
      <w:r w:rsidRPr="00DA7897">
        <w:rPr>
          <w:lang w:eastAsia="ru-RU"/>
        </w:rPr>
        <w:t>Компьютерные технологии и информационно-справочные системы, необходимые для сбора и систематизации необходимой информации, разработки планов, проведения требуемых программой практики исследований и т.д.</w:t>
      </w:r>
    </w:p>
    <w:p w:rsidR="00DA7897" w:rsidRPr="00DA7897" w:rsidRDefault="00DA7897" w:rsidP="00203DEE">
      <w:pPr>
        <w:numPr>
          <w:ilvl w:val="0"/>
          <w:numId w:val="11"/>
        </w:numPr>
        <w:ind w:left="0" w:firstLine="709"/>
        <w:jc w:val="both"/>
        <w:rPr>
          <w:lang w:eastAsia="ru-RU"/>
        </w:rPr>
      </w:pPr>
      <w:r w:rsidRPr="00DA7897">
        <w:rPr>
          <w:lang w:eastAsia="ru-RU"/>
        </w:rPr>
        <w:t xml:space="preserve">Исследовательские методы в обучении дают возможность </w:t>
      </w:r>
      <w:proofErr w:type="gramStart"/>
      <w:r w:rsidR="00791428">
        <w:rPr>
          <w:lang w:eastAsia="ru-RU"/>
        </w:rPr>
        <w:t>обучающимся</w:t>
      </w:r>
      <w:proofErr w:type="gramEnd"/>
      <w:r w:rsidRPr="00DA7897">
        <w:rPr>
          <w:lang w:eastAsia="ru-RU"/>
        </w:rPr>
        <w:t xml:space="preserve"> самостоятельно пополнять свои знания, глубоко вникать в изучаемую проблему и предлагать пути ее решения, что важно при формировании мировоззрения.</w:t>
      </w:r>
    </w:p>
    <w:p w:rsidR="00DA7897" w:rsidRPr="00DA7897" w:rsidRDefault="00DA7897" w:rsidP="00DA7897">
      <w:pPr>
        <w:ind w:firstLine="426"/>
        <w:jc w:val="both"/>
        <w:rPr>
          <w:b/>
          <w:bCs/>
          <w:lang w:eastAsia="ru-RU"/>
        </w:rPr>
      </w:pPr>
    </w:p>
    <w:p w:rsidR="00DA7897" w:rsidRPr="00DA7897" w:rsidRDefault="009F36E0" w:rsidP="00980751">
      <w:pPr>
        <w:jc w:val="center"/>
        <w:rPr>
          <w:lang w:eastAsia="ru-RU"/>
        </w:rPr>
      </w:pPr>
      <w:r>
        <w:rPr>
          <w:b/>
          <w:bCs/>
          <w:lang w:eastAsia="ru-RU"/>
        </w:rPr>
        <w:t>5</w:t>
      </w:r>
      <w:r w:rsidR="00DA7897" w:rsidRPr="00DA7897">
        <w:rPr>
          <w:b/>
          <w:bCs/>
          <w:lang w:eastAsia="ru-RU"/>
        </w:rPr>
        <w:t xml:space="preserve">. </w:t>
      </w:r>
      <w:r w:rsidR="00FE7EBE" w:rsidRPr="00DA7897">
        <w:rPr>
          <w:b/>
          <w:bCs/>
          <w:lang w:eastAsia="ru-RU"/>
        </w:rPr>
        <w:t xml:space="preserve">УЧЕБНО-МЕТОДИЧЕСКОЕ ОБЕСПЕЧЕНИЕ  САМОСТОЯТЕЛЬНОЙ РАБОТЫ </w:t>
      </w:r>
      <w:proofErr w:type="gramStart"/>
      <w:r w:rsidR="00FE7EBE">
        <w:rPr>
          <w:b/>
          <w:bCs/>
          <w:lang w:eastAsia="ru-RU"/>
        </w:rPr>
        <w:t>ОБУЧАЮЩИХСЯ</w:t>
      </w:r>
      <w:proofErr w:type="gramEnd"/>
      <w:r w:rsidR="00FE7EBE">
        <w:rPr>
          <w:b/>
          <w:bCs/>
          <w:lang w:eastAsia="ru-RU"/>
        </w:rPr>
        <w:t xml:space="preserve"> </w:t>
      </w:r>
      <w:r w:rsidR="00FE7EBE" w:rsidRPr="00DA7897">
        <w:rPr>
          <w:b/>
          <w:bCs/>
          <w:lang w:eastAsia="ru-RU"/>
        </w:rPr>
        <w:t>НА УЧЕБНОЙ ПРАКТИКЕ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</w:p>
    <w:p w:rsidR="00DA7897" w:rsidRPr="00DA7897" w:rsidRDefault="00DA7897" w:rsidP="00203DEE">
      <w:pPr>
        <w:ind w:firstLine="709"/>
        <w:jc w:val="both"/>
        <w:rPr>
          <w:lang w:eastAsia="ru-RU"/>
        </w:rPr>
      </w:pPr>
      <w:r w:rsidRPr="00DA7897">
        <w:rPr>
          <w:lang w:eastAsia="ru-RU"/>
        </w:rPr>
        <w:t xml:space="preserve">Учебно-методическое обеспечение самостоятельной работы </w:t>
      </w:r>
      <w:r w:rsidR="00791428">
        <w:rPr>
          <w:lang w:eastAsia="ru-RU"/>
        </w:rPr>
        <w:t>обучающихся</w:t>
      </w:r>
      <w:r w:rsidRPr="00DA7897">
        <w:rPr>
          <w:lang w:eastAsia="ru-RU"/>
        </w:rPr>
        <w:t xml:space="preserve"> на учебной практике осуществляется свободным доступом </w:t>
      </w:r>
      <w:r w:rsidR="00791428">
        <w:rPr>
          <w:lang w:eastAsia="ru-RU"/>
        </w:rPr>
        <w:t>обучающихся</w:t>
      </w:r>
      <w:r w:rsidRPr="00DA7897">
        <w:rPr>
          <w:lang w:eastAsia="ru-RU"/>
        </w:rPr>
        <w:t xml:space="preserve"> к библиотечным фондам ВУЗа и базам данных кафедры по содержанию соответствующей программы практики, а также свободным доступом к необходимой компьютерной технике, имеющейся в распоряжении кафедры и в лабораториях.</w:t>
      </w:r>
    </w:p>
    <w:p w:rsidR="00DA7897" w:rsidRPr="00DA7897" w:rsidRDefault="00FE7EBE" w:rsidP="00203DEE">
      <w:pPr>
        <w:ind w:firstLine="709"/>
        <w:jc w:val="both"/>
        <w:rPr>
          <w:lang w:eastAsia="ru-RU"/>
        </w:rPr>
      </w:pPr>
      <w:r w:rsidRPr="00FE7EBE">
        <w:rPr>
          <w:lang w:eastAsia="ru-RU"/>
        </w:rPr>
        <w:t xml:space="preserve">Результаты прохождения </w:t>
      </w:r>
      <w:r>
        <w:rPr>
          <w:lang w:eastAsia="ru-RU"/>
        </w:rPr>
        <w:t xml:space="preserve">учебной </w:t>
      </w:r>
      <w:r w:rsidRPr="00FE7EBE">
        <w:rPr>
          <w:lang w:eastAsia="ru-RU"/>
        </w:rPr>
        <w:t>практики определяются путем проведения промежуточной аттестации с выставлением «</w:t>
      </w:r>
      <w:r w:rsidR="00D028D7">
        <w:rPr>
          <w:lang w:eastAsia="ru-RU"/>
        </w:rPr>
        <w:t>зачте</w:t>
      </w:r>
      <w:r w:rsidRPr="00FE7EBE">
        <w:rPr>
          <w:lang w:eastAsia="ru-RU"/>
        </w:rPr>
        <w:t>но», «</w:t>
      </w:r>
      <w:proofErr w:type="spellStart"/>
      <w:r w:rsidRPr="00FE7EBE">
        <w:rPr>
          <w:lang w:eastAsia="ru-RU"/>
        </w:rPr>
        <w:t>не</w:t>
      </w:r>
      <w:r w:rsidR="00D028D7">
        <w:rPr>
          <w:lang w:eastAsia="ru-RU"/>
        </w:rPr>
        <w:t>зачте</w:t>
      </w:r>
      <w:r w:rsidRPr="00FE7EBE">
        <w:rPr>
          <w:lang w:eastAsia="ru-RU"/>
        </w:rPr>
        <w:t>но</w:t>
      </w:r>
      <w:proofErr w:type="spellEnd"/>
      <w:r w:rsidRPr="00FE7EBE">
        <w:rPr>
          <w:lang w:eastAsia="ru-RU"/>
        </w:rPr>
        <w:t xml:space="preserve">». </w:t>
      </w:r>
      <w:r w:rsidR="00DA7897" w:rsidRPr="00DA7897">
        <w:rPr>
          <w:lang w:eastAsia="ru-RU"/>
        </w:rPr>
        <w:t xml:space="preserve">Общее организационное и учебно-методическое руководство практикой </w:t>
      </w:r>
      <w:proofErr w:type="gramStart"/>
      <w:r w:rsidR="00791428">
        <w:rPr>
          <w:lang w:eastAsia="ru-RU"/>
        </w:rPr>
        <w:t>обучающихся</w:t>
      </w:r>
      <w:proofErr w:type="gramEnd"/>
      <w:r w:rsidR="00DA7897" w:rsidRPr="00DA7897">
        <w:rPr>
          <w:lang w:eastAsia="ru-RU"/>
        </w:rPr>
        <w:t xml:space="preserve"> осуществляет преподаватель-руководитель практики.</w:t>
      </w:r>
    </w:p>
    <w:p w:rsidR="00FE7EBE" w:rsidRPr="00477AE6" w:rsidRDefault="00FE7EBE" w:rsidP="00203DEE">
      <w:pPr>
        <w:ind w:firstLine="709"/>
        <w:jc w:val="both"/>
      </w:pPr>
      <w:r w:rsidRPr="00477AE6">
        <w:t xml:space="preserve">Руководитель </w:t>
      </w:r>
      <w:r>
        <w:t xml:space="preserve">учебной </w:t>
      </w:r>
      <w:r w:rsidRPr="00477AE6">
        <w:t>практики:</w:t>
      </w:r>
    </w:p>
    <w:p w:rsidR="00FE7EBE" w:rsidRPr="00203DEE" w:rsidRDefault="00FE7EBE" w:rsidP="00203DEE">
      <w:pPr>
        <w:pStyle w:val="af6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3DEE">
        <w:rPr>
          <w:rFonts w:ascii="Times New Roman" w:hAnsi="Times New Roman"/>
          <w:sz w:val="28"/>
          <w:szCs w:val="28"/>
          <w:lang w:eastAsia="ar-SA"/>
        </w:rPr>
        <w:t>участвует в предварительной подготовке базы практики;</w:t>
      </w:r>
    </w:p>
    <w:p w:rsidR="00FE7EBE" w:rsidRPr="00203DEE" w:rsidRDefault="00FE7EBE" w:rsidP="00203DEE">
      <w:pPr>
        <w:pStyle w:val="af6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3DEE">
        <w:rPr>
          <w:rFonts w:ascii="Times New Roman" w:hAnsi="Times New Roman"/>
          <w:sz w:val="28"/>
          <w:szCs w:val="28"/>
          <w:lang w:eastAsia="ar-SA"/>
        </w:rPr>
        <w:t>проводит на кафедре организационные собрания по практике, на которых доводит до сведения обучающихся цели и задачи, а также перечень отчетной документации по практике;</w:t>
      </w:r>
    </w:p>
    <w:p w:rsidR="00FE7EBE" w:rsidRPr="00203DEE" w:rsidRDefault="00FE7EBE" w:rsidP="00203DEE">
      <w:pPr>
        <w:pStyle w:val="af6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3DEE">
        <w:rPr>
          <w:rFonts w:ascii="Times New Roman" w:hAnsi="Times New Roman"/>
          <w:sz w:val="28"/>
          <w:szCs w:val="28"/>
          <w:lang w:eastAsia="ar-SA"/>
        </w:rPr>
        <w:t>осуществляет контроль за соблюдением сроков проведения практики и соответствием е</w:t>
      </w:r>
      <w:r w:rsidR="00271342" w:rsidRPr="00203DEE">
        <w:rPr>
          <w:rFonts w:ascii="Times New Roman" w:hAnsi="Times New Roman"/>
          <w:sz w:val="28"/>
          <w:szCs w:val="28"/>
          <w:lang w:eastAsia="ar-SA"/>
        </w:rPr>
        <w:t>е</w:t>
      </w:r>
      <w:r w:rsidRPr="00203DEE">
        <w:rPr>
          <w:rFonts w:ascii="Times New Roman" w:hAnsi="Times New Roman"/>
          <w:sz w:val="28"/>
          <w:szCs w:val="28"/>
          <w:lang w:eastAsia="ar-SA"/>
        </w:rPr>
        <w:t xml:space="preserve"> содержания требованиям установленным ОПОП </w:t>
      </w:r>
      <w:proofErr w:type="gramStart"/>
      <w:r w:rsidRPr="00203DEE">
        <w:rPr>
          <w:rFonts w:ascii="Times New Roman" w:hAnsi="Times New Roman"/>
          <w:sz w:val="28"/>
          <w:szCs w:val="28"/>
          <w:lang w:eastAsia="ar-SA"/>
        </w:rPr>
        <w:t>ВО</w:t>
      </w:r>
      <w:proofErr w:type="gramEnd"/>
      <w:r w:rsidRPr="00203DEE">
        <w:rPr>
          <w:rFonts w:ascii="Times New Roman" w:hAnsi="Times New Roman"/>
          <w:sz w:val="28"/>
          <w:szCs w:val="28"/>
          <w:lang w:eastAsia="ar-SA"/>
        </w:rPr>
        <w:t>;</w:t>
      </w:r>
    </w:p>
    <w:p w:rsidR="00FE7EBE" w:rsidRPr="00203DEE" w:rsidRDefault="00FE7EBE" w:rsidP="00203DEE">
      <w:pPr>
        <w:pStyle w:val="af6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3DEE">
        <w:rPr>
          <w:rFonts w:ascii="Times New Roman" w:hAnsi="Times New Roman"/>
          <w:sz w:val="28"/>
          <w:szCs w:val="28"/>
          <w:lang w:eastAsia="ar-SA"/>
        </w:rPr>
        <w:t>контролирует соблюдение сроков прохождения практики и ее содержание;</w:t>
      </w:r>
    </w:p>
    <w:p w:rsidR="00FE7EBE" w:rsidRDefault="00FE7EBE" w:rsidP="00203DEE">
      <w:pPr>
        <w:pStyle w:val="af6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203DEE">
        <w:rPr>
          <w:rFonts w:ascii="Times New Roman" w:hAnsi="Times New Roman"/>
          <w:sz w:val="28"/>
          <w:szCs w:val="28"/>
          <w:lang w:eastAsia="ar-SA"/>
        </w:rPr>
        <w:lastRenderedPageBreak/>
        <w:t xml:space="preserve">оценивает результаты прохождения практики </w:t>
      </w:r>
      <w:proofErr w:type="gramStart"/>
      <w:r w:rsidRPr="00203DEE">
        <w:rPr>
          <w:rFonts w:ascii="Times New Roman" w:hAnsi="Times New Roman"/>
          <w:sz w:val="28"/>
          <w:szCs w:val="28"/>
          <w:lang w:eastAsia="ar-SA"/>
        </w:rPr>
        <w:t>обучающимися</w:t>
      </w:r>
      <w:proofErr w:type="gramEnd"/>
      <w:r w:rsidRPr="00203DEE">
        <w:rPr>
          <w:rFonts w:ascii="Times New Roman" w:hAnsi="Times New Roman"/>
          <w:sz w:val="28"/>
          <w:szCs w:val="28"/>
          <w:lang w:eastAsia="ar-SA"/>
        </w:rPr>
        <w:t>.</w:t>
      </w:r>
    </w:p>
    <w:p w:rsidR="00FE7EBE" w:rsidRPr="00FE7EBE" w:rsidRDefault="00FE7EBE" w:rsidP="00203DEE">
      <w:pPr>
        <w:ind w:firstLine="709"/>
        <w:jc w:val="both"/>
      </w:pPr>
      <w:r w:rsidRPr="00FE7EBE">
        <w:t xml:space="preserve">По результатам прохождения </w:t>
      </w:r>
      <w:r>
        <w:t xml:space="preserve">учебной </w:t>
      </w:r>
      <w:r w:rsidRPr="00FE7EBE">
        <w:t>практики</w:t>
      </w:r>
      <w:r>
        <w:t xml:space="preserve"> о</w:t>
      </w:r>
      <w:r w:rsidRPr="00FE7EBE">
        <w:t xml:space="preserve">бучающийся представляет руководителю практики от кафедры не позднее пяти календарных дней после окончания практики (включая выходные и праздничные дни) отчет по практике. </w:t>
      </w:r>
    </w:p>
    <w:p w:rsidR="00FE7EBE" w:rsidRPr="00FE7EBE" w:rsidRDefault="00FE7EBE" w:rsidP="00203DEE">
      <w:pPr>
        <w:ind w:firstLine="709"/>
        <w:jc w:val="both"/>
      </w:pPr>
      <w:proofErr w:type="gramStart"/>
      <w:r w:rsidRPr="00FE7EBE">
        <w:t>Обучающийся</w:t>
      </w:r>
      <w:proofErr w:type="gramEnd"/>
      <w:r w:rsidRPr="00FE7EBE">
        <w:t xml:space="preserve">, не выполнивший программу </w:t>
      </w:r>
      <w:r>
        <w:t xml:space="preserve">учебной </w:t>
      </w:r>
      <w:r w:rsidRPr="00FE7EBE">
        <w:t>практики по уважительной причине, проходит практику по индивидуальному плану, в свободное от учебы время.</w:t>
      </w:r>
    </w:p>
    <w:p w:rsidR="00FE7EBE" w:rsidRPr="00FE7EBE" w:rsidRDefault="00FE7EBE" w:rsidP="00203DEE">
      <w:pPr>
        <w:ind w:firstLine="709"/>
        <w:jc w:val="both"/>
      </w:pPr>
      <w:r w:rsidRPr="00FE7EBE">
        <w:t>Обучающиеся, не выполнившие программ</w:t>
      </w:r>
      <w:r>
        <w:t>у</w:t>
      </w:r>
      <w:r w:rsidRPr="00FE7EBE">
        <w:t xml:space="preserve"> </w:t>
      </w:r>
      <w:r>
        <w:t xml:space="preserve">учебной </w:t>
      </w:r>
      <w:r w:rsidRPr="00FE7EBE">
        <w:t>практик</w:t>
      </w:r>
      <w:r>
        <w:t>и</w:t>
      </w:r>
      <w:r w:rsidRPr="00FE7EBE">
        <w:t xml:space="preserve"> без уважительной причины или получившие отрицательный отзыв о работе или неудовлетворительную оценку при защите отчета, считаются имеющими академическую задолженность, которая подлежит ликвидации в установленном Университетом порядке.</w:t>
      </w:r>
    </w:p>
    <w:p w:rsidR="00FE7EBE" w:rsidRPr="00FE7EBE" w:rsidRDefault="00FE7EBE" w:rsidP="00203DEE">
      <w:pPr>
        <w:ind w:firstLine="709"/>
        <w:jc w:val="both"/>
      </w:pPr>
      <w:r w:rsidRPr="00FE7EBE">
        <w:t xml:space="preserve">В случае нарушения </w:t>
      </w:r>
      <w:proofErr w:type="gramStart"/>
      <w:r w:rsidRPr="00FE7EBE">
        <w:t>обучающимися</w:t>
      </w:r>
      <w:proofErr w:type="gramEnd"/>
      <w:r w:rsidRPr="00FE7EBE">
        <w:t xml:space="preserve"> правил внутреннего распорядка по месту прохождения </w:t>
      </w:r>
      <w:r>
        <w:t xml:space="preserve">учебной </w:t>
      </w:r>
      <w:r w:rsidRPr="00FE7EBE">
        <w:t>практик</w:t>
      </w:r>
      <w:r>
        <w:t>и</w:t>
      </w:r>
      <w:r w:rsidRPr="00FE7EBE">
        <w:t>, руководитель профильной организации предоставляет об этом информацию для рассмотрения вопроса о применении к обучающемуся мер дисциплинарного воздействия.</w:t>
      </w:r>
    </w:p>
    <w:p w:rsidR="00203DEE" w:rsidRPr="00203DEE" w:rsidRDefault="00203DEE" w:rsidP="00203DEE">
      <w:pPr>
        <w:autoSpaceDE w:val="0"/>
        <w:autoSpaceDN w:val="0"/>
        <w:adjustRightInd w:val="0"/>
        <w:ind w:firstLine="426"/>
        <w:jc w:val="both"/>
      </w:pPr>
      <w:r w:rsidRPr="00203DEE">
        <w:t>Магистрант при прохождении практики обязан:</w:t>
      </w:r>
    </w:p>
    <w:p w:rsidR="00203DEE" w:rsidRPr="00203DEE" w:rsidRDefault="00203DEE" w:rsidP="00203DEE">
      <w:pPr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</w:pPr>
      <w:r w:rsidRPr="00203DEE">
        <w:t>ознакомиться с литературой по соответствующей тематике</w:t>
      </w:r>
    </w:p>
    <w:p w:rsidR="00203DEE" w:rsidRPr="00203DEE" w:rsidRDefault="00203DEE" w:rsidP="00203DEE">
      <w:pPr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</w:pPr>
      <w:r w:rsidRPr="00203DEE">
        <w:t>полностью выполнять задания, предусмотренные программой практики</w:t>
      </w:r>
    </w:p>
    <w:p w:rsidR="00203DEE" w:rsidRPr="00203DEE" w:rsidRDefault="00203DEE" w:rsidP="00203DEE">
      <w:pPr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</w:pPr>
      <w:r w:rsidRPr="00203DEE">
        <w:t>подчиняться правилам внутреннего трудового распорядка организации (лаборатории)</w:t>
      </w:r>
    </w:p>
    <w:p w:rsidR="00203DEE" w:rsidRPr="00203DEE" w:rsidRDefault="00203DEE" w:rsidP="00203DEE">
      <w:pPr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</w:pPr>
      <w:r w:rsidRPr="00203DEE">
        <w:t>пройти инструктаж по охране труда вводный и на рабочем месте</w:t>
      </w:r>
    </w:p>
    <w:p w:rsidR="00203DEE" w:rsidRPr="00203DEE" w:rsidRDefault="00203DEE" w:rsidP="00203DEE">
      <w:pPr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</w:pPr>
      <w:r w:rsidRPr="00203DEE">
        <w:t>представить руководителю практики письменный отчет о практике</w:t>
      </w:r>
    </w:p>
    <w:p w:rsidR="00203DEE" w:rsidRPr="00203DEE" w:rsidRDefault="00203DEE" w:rsidP="00203DEE">
      <w:pPr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</w:pPr>
      <w:r w:rsidRPr="00203DEE">
        <w:t>магистранты, не выполнившие программы практик по уважительной причине (в случае болезни или других объективных причин), направляются на практику вторично и отрабатывают программу практики в другие сроки.</w:t>
      </w:r>
    </w:p>
    <w:p w:rsidR="00203DEE" w:rsidRPr="00203DEE" w:rsidRDefault="00203DEE" w:rsidP="00203DEE">
      <w:pPr>
        <w:autoSpaceDE w:val="0"/>
        <w:autoSpaceDN w:val="0"/>
        <w:adjustRightInd w:val="0"/>
        <w:ind w:firstLine="708"/>
        <w:jc w:val="both"/>
      </w:pPr>
      <w:r w:rsidRPr="00203DEE">
        <w:t>При прохождении практики магистрант должен систематически вести записи в дневнике практики по работе, содержащие результаты наблюдений, выписки из  документов, и т.д.</w:t>
      </w:r>
    </w:p>
    <w:p w:rsidR="00203DEE" w:rsidRPr="00203DEE" w:rsidRDefault="00203DEE" w:rsidP="00203DEE">
      <w:pPr>
        <w:autoSpaceDE w:val="0"/>
        <w:autoSpaceDN w:val="0"/>
        <w:adjustRightInd w:val="0"/>
        <w:ind w:firstLine="708"/>
        <w:jc w:val="both"/>
      </w:pPr>
      <w:r w:rsidRPr="00203DEE">
        <w:t>По мере накопления материала магистрант обобщает его и составляет отчет по практике, в котором отражает все полученные сведения.</w:t>
      </w:r>
    </w:p>
    <w:p w:rsidR="00FE7EBE" w:rsidRDefault="00FE7EBE" w:rsidP="006B5558">
      <w:pPr>
        <w:ind w:firstLine="425"/>
        <w:jc w:val="both"/>
        <w:rPr>
          <w:b/>
          <w:bCs/>
          <w:lang w:eastAsia="ru-RU"/>
        </w:rPr>
      </w:pPr>
    </w:p>
    <w:p w:rsidR="00DA7897" w:rsidRPr="00DA7897" w:rsidRDefault="009F36E0" w:rsidP="00980751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6</w:t>
      </w:r>
      <w:r w:rsidR="00DA7897" w:rsidRPr="00DA7897">
        <w:rPr>
          <w:b/>
          <w:bCs/>
          <w:lang w:eastAsia="ru-RU"/>
        </w:rPr>
        <w:t xml:space="preserve">. </w:t>
      </w:r>
      <w:r w:rsidR="00FE7EBE" w:rsidRPr="00DA7897">
        <w:rPr>
          <w:b/>
          <w:bCs/>
          <w:lang w:eastAsia="ru-RU"/>
        </w:rPr>
        <w:t>СОДЕРЖАНИЕ ЗАДАНИЯ НА УЧЕБНУЮ ПРАКТИКУ</w:t>
      </w:r>
    </w:p>
    <w:p w:rsidR="00DA7897" w:rsidRPr="00DA7897" w:rsidRDefault="00DA7897" w:rsidP="00DA7897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left="222" w:right="105" w:firstLine="719"/>
        <w:rPr>
          <w:spacing w:val="-2"/>
          <w:sz w:val="24"/>
          <w:szCs w:val="24"/>
          <w:lang w:eastAsia="en-US"/>
        </w:rPr>
      </w:pPr>
    </w:p>
    <w:p w:rsidR="00DA7897" w:rsidRDefault="00DA7897" w:rsidP="00203DEE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 w:firstLine="709"/>
        <w:rPr>
          <w:spacing w:val="-2"/>
          <w:lang w:eastAsia="en-US"/>
        </w:rPr>
      </w:pPr>
      <w:r w:rsidRPr="00DA7897">
        <w:rPr>
          <w:spacing w:val="-2"/>
          <w:lang w:eastAsia="en-US"/>
        </w:rPr>
        <w:t xml:space="preserve">В содержание </w:t>
      </w:r>
      <w:r w:rsidR="00ED7A4D">
        <w:rPr>
          <w:spacing w:val="-2"/>
          <w:lang w:eastAsia="en-US"/>
        </w:rPr>
        <w:t xml:space="preserve">отчета по учебной </w:t>
      </w:r>
      <w:r w:rsidRPr="00DA7897">
        <w:rPr>
          <w:spacing w:val="-2"/>
          <w:lang w:eastAsia="en-US"/>
        </w:rPr>
        <w:t>практик</w:t>
      </w:r>
      <w:r w:rsidR="00ED7A4D">
        <w:rPr>
          <w:spacing w:val="-2"/>
          <w:lang w:eastAsia="en-US"/>
        </w:rPr>
        <w:t>е</w:t>
      </w:r>
      <w:r w:rsidRPr="00DA7897">
        <w:rPr>
          <w:spacing w:val="-2"/>
          <w:lang w:eastAsia="en-US"/>
        </w:rPr>
        <w:t xml:space="preserve"> входит две части:</w:t>
      </w:r>
    </w:p>
    <w:p w:rsidR="00DA7897" w:rsidRPr="0090540E" w:rsidRDefault="00203DEE" w:rsidP="00203DEE">
      <w:pPr>
        <w:widowControl w:val="0"/>
        <w:tabs>
          <w:tab w:val="left" w:pos="0"/>
          <w:tab w:val="left" w:pos="709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firstLine="709"/>
        <w:rPr>
          <w:spacing w:val="-2"/>
          <w:lang w:eastAsia="en-US"/>
        </w:rPr>
      </w:pPr>
      <w:r>
        <w:rPr>
          <w:spacing w:val="-2"/>
          <w:lang w:eastAsia="en-US"/>
        </w:rPr>
        <w:t>1.</w:t>
      </w:r>
      <w:r w:rsidR="00ED7A4D">
        <w:rPr>
          <w:spacing w:val="-2"/>
          <w:lang w:eastAsia="en-US"/>
        </w:rPr>
        <w:t xml:space="preserve">ТИПОВОЕ ЗАДАНИЕ </w:t>
      </w:r>
    </w:p>
    <w:p w:rsidR="00DA7897" w:rsidRPr="00ED7A4D" w:rsidRDefault="00203DEE" w:rsidP="00203DEE">
      <w:pPr>
        <w:widowControl w:val="0"/>
        <w:tabs>
          <w:tab w:val="left" w:pos="0"/>
          <w:tab w:val="left" w:pos="709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firstLine="709"/>
        <w:rPr>
          <w:spacing w:val="-2"/>
          <w:lang w:eastAsia="en-US"/>
        </w:rPr>
      </w:pPr>
      <w:r>
        <w:rPr>
          <w:spacing w:val="-2"/>
          <w:lang w:eastAsia="en-US"/>
        </w:rPr>
        <w:t>2.</w:t>
      </w:r>
      <w:r w:rsidR="00ED7A4D" w:rsidRPr="00ED7A4D">
        <w:rPr>
          <w:spacing w:val="-2"/>
          <w:lang w:eastAsia="en-US"/>
        </w:rPr>
        <w:t xml:space="preserve">ИНДИВИДУАЛЬНОЕ ЗАДАНИЕ </w:t>
      </w:r>
    </w:p>
    <w:p w:rsidR="00DA7897" w:rsidRDefault="00DA7897" w:rsidP="00203DEE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 w:firstLine="709"/>
        <w:jc w:val="both"/>
        <w:rPr>
          <w:b/>
          <w:i/>
          <w:spacing w:val="-2"/>
          <w:lang w:eastAsia="en-US"/>
        </w:rPr>
      </w:pPr>
    </w:p>
    <w:p w:rsidR="00ED7A4D" w:rsidRDefault="00ED7A4D" w:rsidP="00203DEE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 w:firstLine="709"/>
        <w:jc w:val="both"/>
        <w:rPr>
          <w:spacing w:val="-2"/>
          <w:lang w:eastAsia="en-US"/>
        </w:rPr>
      </w:pPr>
      <w:r>
        <w:rPr>
          <w:spacing w:val="-2"/>
          <w:lang w:eastAsia="en-US"/>
        </w:rPr>
        <w:t xml:space="preserve">Содержание типового задания зависит от места прохождения учебной практики. Объем отчета при выполнении типового задания  составляет </w:t>
      </w:r>
      <w:r w:rsidRPr="00ED7A4D">
        <w:rPr>
          <w:spacing w:val="-2"/>
          <w:lang w:eastAsia="en-US"/>
        </w:rPr>
        <w:t xml:space="preserve">7-10 </w:t>
      </w:r>
      <w:r w:rsidRPr="00ED7A4D">
        <w:rPr>
          <w:spacing w:val="-2"/>
          <w:lang w:eastAsia="en-US"/>
        </w:rPr>
        <w:lastRenderedPageBreak/>
        <w:t>стр.</w:t>
      </w:r>
    </w:p>
    <w:p w:rsidR="00ED7A4D" w:rsidRDefault="00ED7A4D" w:rsidP="009041F3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 w:firstLine="709"/>
        <w:jc w:val="both"/>
        <w:rPr>
          <w:spacing w:val="-2"/>
          <w:lang w:eastAsia="en-US"/>
        </w:rPr>
      </w:pPr>
      <w:r>
        <w:rPr>
          <w:spacing w:val="-2"/>
          <w:lang w:eastAsia="en-US"/>
        </w:rPr>
        <w:t>Содержание индивидуального задания не зависит от места прохождения учебной практики и выбирается по номеру зачетной книжки  с четом профиля подготовк</w:t>
      </w:r>
      <w:r w:rsidR="00D028D7">
        <w:rPr>
          <w:spacing w:val="-2"/>
          <w:lang w:eastAsia="en-US"/>
        </w:rPr>
        <w:t>и. Объем отчета при выполнении индивидуального</w:t>
      </w:r>
      <w:r>
        <w:rPr>
          <w:spacing w:val="-2"/>
          <w:lang w:eastAsia="en-US"/>
        </w:rPr>
        <w:t xml:space="preserve"> задания  составляет </w:t>
      </w:r>
      <w:r w:rsidRPr="00ED7A4D">
        <w:rPr>
          <w:spacing w:val="-2"/>
          <w:lang w:eastAsia="en-US"/>
        </w:rPr>
        <w:t>7-10 стр.</w:t>
      </w:r>
    </w:p>
    <w:p w:rsidR="009041F3" w:rsidRDefault="009041F3" w:rsidP="009041F3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 w:firstLine="709"/>
        <w:jc w:val="both"/>
        <w:rPr>
          <w:spacing w:val="-2"/>
          <w:lang w:eastAsia="en-US"/>
        </w:rPr>
      </w:pPr>
    </w:p>
    <w:p w:rsidR="00ED7A4D" w:rsidRDefault="009041F3" w:rsidP="00E31981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/>
        <w:jc w:val="center"/>
        <w:rPr>
          <w:b/>
          <w:i/>
          <w:spacing w:val="-2"/>
          <w:lang w:eastAsia="en-US"/>
        </w:rPr>
      </w:pPr>
      <w:r>
        <w:rPr>
          <w:b/>
          <w:i/>
          <w:spacing w:val="-2"/>
          <w:lang w:eastAsia="en-US"/>
        </w:rPr>
        <w:t>6.1</w:t>
      </w:r>
      <w:r w:rsidR="00E31981">
        <w:rPr>
          <w:b/>
          <w:i/>
          <w:spacing w:val="-2"/>
          <w:lang w:eastAsia="en-US"/>
        </w:rPr>
        <w:t xml:space="preserve"> </w:t>
      </w:r>
      <w:r w:rsidR="00E31981" w:rsidRPr="00E31981">
        <w:rPr>
          <w:b/>
          <w:i/>
          <w:spacing w:val="-2"/>
          <w:lang w:eastAsia="en-US"/>
        </w:rPr>
        <w:t>ТИПОВОЕ</w:t>
      </w:r>
      <w:r w:rsidR="00E31981" w:rsidRPr="00E31981">
        <w:rPr>
          <w:b/>
          <w:spacing w:val="-2"/>
          <w:lang w:eastAsia="en-US"/>
        </w:rPr>
        <w:t xml:space="preserve"> </w:t>
      </w:r>
      <w:r w:rsidR="00E31981" w:rsidRPr="00E31981">
        <w:rPr>
          <w:b/>
          <w:i/>
          <w:spacing w:val="-2"/>
          <w:lang w:eastAsia="en-US"/>
        </w:rPr>
        <w:t>ЗАДАНИЕ</w:t>
      </w:r>
    </w:p>
    <w:p w:rsidR="009041F3" w:rsidRPr="00D028D7" w:rsidRDefault="009041F3" w:rsidP="009041F3">
      <w:pPr>
        <w:widowControl w:val="0"/>
        <w:jc w:val="center"/>
        <w:rPr>
          <w:b/>
          <w:i/>
          <w:lang w:eastAsia="en-US"/>
        </w:rPr>
      </w:pPr>
      <w:r>
        <w:rPr>
          <w:b/>
          <w:i/>
          <w:lang w:eastAsia="en-US"/>
        </w:rPr>
        <w:t>п</w:t>
      </w:r>
      <w:r w:rsidRPr="00E57ED1">
        <w:rPr>
          <w:b/>
          <w:i/>
          <w:lang w:eastAsia="en-US"/>
        </w:rPr>
        <w:t xml:space="preserve">ри прохождении учебной практики на базе </w:t>
      </w:r>
      <w:r w:rsidR="00D028D7">
        <w:rPr>
          <w:b/>
          <w:i/>
          <w:lang w:eastAsia="en-US"/>
        </w:rPr>
        <w:t xml:space="preserve">сертифицированного учебного центра финансово-аналитических программ </w:t>
      </w:r>
      <w:r w:rsidR="00D028D7">
        <w:rPr>
          <w:b/>
          <w:i/>
          <w:lang w:val="en-US" w:eastAsia="en-US"/>
        </w:rPr>
        <w:t>Audit</w:t>
      </w:r>
      <w:r w:rsidR="00D028D7" w:rsidRPr="00D028D7">
        <w:rPr>
          <w:b/>
          <w:i/>
          <w:lang w:eastAsia="en-US"/>
        </w:rPr>
        <w:t xml:space="preserve"> </w:t>
      </w:r>
      <w:r w:rsidR="00D028D7">
        <w:rPr>
          <w:b/>
          <w:i/>
          <w:lang w:eastAsia="en-US"/>
        </w:rPr>
        <w:t xml:space="preserve">и </w:t>
      </w:r>
      <w:r w:rsidR="00D028D7">
        <w:rPr>
          <w:b/>
          <w:i/>
          <w:lang w:val="en-US" w:eastAsia="en-US"/>
        </w:rPr>
        <w:t>Project</w:t>
      </w:r>
      <w:r w:rsidR="00D028D7" w:rsidRPr="00D028D7">
        <w:rPr>
          <w:b/>
          <w:i/>
          <w:lang w:eastAsia="en-US"/>
        </w:rPr>
        <w:t xml:space="preserve"> </w:t>
      </w:r>
      <w:r w:rsidR="00D028D7">
        <w:rPr>
          <w:b/>
          <w:i/>
          <w:lang w:val="en-US" w:eastAsia="en-US"/>
        </w:rPr>
        <w:t>Expert</w:t>
      </w:r>
      <w:r w:rsidR="00D028D7" w:rsidRPr="00D028D7">
        <w:rPr>
          <w:b/>
          <w:i/>
          <w:lang w:eastAsia="en-US"/>
        </w:rPr>
        <w:t xml:space="preserve"> </w:t>
      </w:r>
      <w:r w:rsidR="00D028D7">
        <w:rPr>
          <w:b/>
          <w:i/>
          <w:lang w:eastAsia="en-US"/>
        </w:rPr>
        <w:t xml:space="preserve">в составе консалтингового агентства экономических факультетов </w:t>
      </w:r>
    </w:p>
    <w:p w:rsidR="009041F3" w:rsidRPr="009041F3" w:rsidRDefault="009041F3" w:rsidP="00E31981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/>
        <w:jc w:val="center"/>
        <w:rPr>
          <w:b/>
          <w:spacing w:val="-2"/>
          <w:sz w:val="16"/>
          <w:szCs w:val="16"/>
          <w:lang w:eastAsia="en-US"/>
        </w:rPr>
      </w:pPr>
    </w:p>
    <w:p w:rsidR="00E57ED1" w:rsidRPr="009041F3" w:rsidRDefault="00E57ED1" w:rsidP="00DA7897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 w:firstLine="284"/>
        <w:jc w:val="both"/>
        <w:rPr>
          <w:b/>
          <w:i/>
          <w:spacing w:val="-2"/>
          <w:sz w:val="16"/>
          <w:szCs w:val="16"/>
          <w:lang w:eastAsia="en-US"/>
        </w:rPr>
      </w:pPr>
    </w:p>
    <w:p w:rsidR="00E3795E" w:rsidRPr="00E3795E" w:rsidRDefault="00E3795E" w:rsidP="009041F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Описать </w:t>
      </w:r>
      <w:r w:rsidR="00D028D7">
        <w:rPr>
          <w:sz w:val="28"/>
          <w:szCs w:val="28"/>
        </w:rPr>
        <w:t>систему управления предприятиями (организациями)</w:t>
      </w:r>
      <w:r>
        <w:rPr>
          <w:sz w:val="28"/>
          <w:szCs w:val="28"/>
        </w:rPr>
        <w:t xml:space="preserve">.  </w:t>
      </w:r>
      <w:r w:rsidRPr="00E3795E">
        <w:rPr>
          <w:color w:val="auto"/>
          <w:sz w:val="28"/>
          <w:szCs w:val="28"/>
        </w:rPr>
        <w:t>Изучить</w:t>
      </w:r>
      <w:r>
        <w:rPr>
          <w:color w:val="auto"/>
          <w:sz w:val="28"/>
          <w:szCs w:val="28"/>
        </w:rPr>
        <w:t xml:space="preserve"> </w:t>
      </w:r>
      <w:r w:rsidRPr="00E3795E">
        <w:rPr>
          <w:color w:val="auto"/>
          <w:sz w:val="28"/>
          <w:szCs w:val="28"/>
        </w:rPr>
        <w:t xml:space="preserve">структуру финансового сектора, функции </w:t>
      </w:r>
      <w:r w:rsidR="00732C06">
        <w:rPr>
          <w:color w:val="auto"/>
          <w:sz w:val="28"/>
          <w:szCs w:val="28"/>
        </w:rPr>
        <w:t>предприятий и организаций</w:t>
      </w:r>
      <w:r w:rsidRPr="00E3795E">
        <w:rPr>
          <w:color w:val="auto"/>
          <w:sz w:val="28"/>
          <w:szCs w:val="28"/>
        </w:rPr>
        <w:t xml:space="preserve">, роль </w:t>
      </w:r>
      <w:r w:rsidR="00732C06">
        <w:rPr>
          <w:color w:val="auto"/>
          <w:sz w:val="28"/>
          <w:szCs w:val="28"/>
        </w:rPr>
        <w:t>коммерческой организации в финансовой системе страны</w:t>
      </w:r>
      <w:r>
        <w:rPr>
          <w:color w:val="auto"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34B57" w:rsidRDefault="00734B57" w:rsidP="00E23AA8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 w:firstLine="284"/>
        <w:jc w:val="center"/>
        <w:rPr>
          <w:b/>
          <w:i/>
          <w:spacing w:val="-2"/>
          <w:lang w:eastAsia="en-US"/>
        </w:rPr>
      </w:pPr>
    </w:p>
    <w:p w:rsidR="00DA7897" w:rsidRPr="00E31981" w:rsidRDefault="00E31981" w:rsidP="00E31981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/>
        <w:jc w:val="center"/>
        <w:rPr>
          <w:b/>
          <w:i/>
          <w:spacing w:val="-2"/>
          <w:lang w:eastAsia="en-US"/>
        </w:rPr>
      </w:pPr>
      <w:r w:rsidRPr="00E31981">
        <w:rPr>
          <w:b/>
          <w:i/>
          <w:caps/>
          <w:spacing w:val="-2"/>
          <w:lang w:eastAsia="en-US"/>
        </w:rPr>
        <w:t xml:space="preserve">6.2 </w:t>
      </w:r>
      <w:r w:rsidR="00DA7897" w:rsidRPr="00E31981">
        <w:rPr>
          <w:b/>
          <w:i/>
          <w:caps/>
          <w:spacing w:val="-2"/>
          <w:lang w:eastAsia="en-US"/>
        </w:rPr>
        <w:t>Индивидуальное задание</w:t>
      </w:r>
      <w:r w:rsidR="00DA7897" w:rsidRPr="00E31981">
        <w:rPr>
          <w:b/>
          <w:i/>
          <w:spacing w:val="-2"/>
          <w:lang w:eastAsia="en-US"/>
        </w:rPr>
        <w:t xml:space="preserve">  </w:t>
      </w:r>
    </w:p>
    <w:p w:rsidR="000F1793" w:rsidRPr="00DA7897" w:rsidRDefault="000F1793" w:rsidP="00E23AA8">
      <w:pPr>
        <w:widowControl w:val="0"/>
        <w:tabs>
          <w:tab w:val="left" w:pos="1841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right="105" w:firstLine="284"/>
        <w:jc w:val="center"/>
        <w:rPr>
          <w:b/>
          <w:i/>
          <w:spacing w:val="-2"/>
          <w:lang w:eastAsia="en-US"/>
        </w:rPr>
      </w:pPr>
    </w:p>
    <w:p w:rsidR="00DA7897" w:rsidRPr="00DA7897" w:rsidRDefault="00DA7897" w:rsidP="009041F3">
      <w:pPr>
        <w:widowControl w:val="0"/>
        <w:ind w:firstLine="709"/>
        <w:jc w:val="both"/>
        <w:rPr>
          <w:spacing w:val="-2"/>
          <w:lang w:eastAsia="en-US"/>
        </w:rPr>
      </w:pPr>
      <w:r w:rsidRPr="00DA7897">
        <w:rPr>
          <w:spacing w:val="-2"/>
          <w:lang w:eastAsia="en-US"/>
        </w:rPr>
        <w:t xml:space="preserve">Практиканту необходимо подготовить </w:t>
      </w:r>
      <w:r w:rsidR="00E23AA8">
        <w:rPr>
          <w:spacing w:val="-2"/>
          <w:lang w:eastAsia="en-US"/>
        </w:rPr>
        <w:t xml:space="preserve"> на заданную тему (</w:t>
      </w:r>
      <w:proofErr w:type="gramStart"/>
      <w:r w:rsidR="00E23AA8">
        <w:rPr>
          <w:spacing w:val="-2"/>
          <w:lang w:eastAsia="en-US"/>
        </w:rPr>
        <w:t>см</w:t>
      </w:r>
      <w:proofErr w:type="gramEnd"/>
      <w:r w:rsidR="00E23AA8">
        <w:rPr>
          <w:spacing w:val="-2"/>
          <w:lang w:eastAsia="en-US"/>
        </w:rPr>
        <w:t xml:space="preserve">. </w:t>
      </w:r>
      <w:r w:rsidR="00E23AA8">
        <w:rPr>
          <w:lang w:eastAsia="en-US"/>
        </w:rPr>
        <w:t>с</w:t>
      </w:r>
      <w:r w:rsidR="00E23AA8" w:rsidRPr="00E23AA8">
        <w:rPr>
          <w:lang w:eastAsia="en-US"/>
        </w:rPr>
        <w:t>пи</w:t>
      </w:r>
      <w:r w:rsidR="00E23AA8" w:rsidRPr="00E23AA8">
        <w:rPr>
          <w:spacing w:val="-1"/>
          <w:lang w:eastAsia="en-US"/>
        </w:rPr>
        <w:t>с</w:t>
      </w:r>
      <w:r w:rsidR="00E23AA8" w:rsidRPr="00E23AA8">
        <w:rPr>
          <w:lang w:eastAsia="en-US"/>
        </w:rPr>
        <w:t>ок</w:t>
      </w:r>
      <w:r w:rsidR="00E23AA8" w:rsidRPr="00E23AA8">
        <w:rPr>
          <w:spacing w:val="-1"/>
          <w:lang w:eastAsia="en-US"/>
        </w:rPr>
        <w:t xml:space="preserve"> </w:t>
      </w:r>
      <w:r w:rsidR="00E23AA8" w:rsidRPr="00E23AA8">
        <w:rPr>
          <w:lang w:eastAsia="en-US"/>
        </w:rPr>
        <w:t>т</w:t>
      </w:r>
      <w:r w:rsidR="00E23AA8" w:rsidRPr="00E23AA8">
        <w:rPr>
          <w:spacing w:val="-1"/>
          <w:lang w:eastAsia="en-US"/>
        </w:rPr>
        <w:t>е</w:t>
      </w:r>
      <w:r w:rsidR="00E23AA8" w:rsidRPr="00E23AA8">
        <w:rPr>
          <w:lang w:eastAsia="en-US"/>
        </w:rPr>
        <w:t>м</w:t>
      </w:r>
      <w:r w:rsidR="00E23AA8" w:rsidRPr="00E23AA8">
        <w:rPr>
          <w:spacing w:val="-1"/>
          <w:lang w:eastAsia="en-US"/>
        </w:rPr>
        <w:t xml:space="preserve"> </w:t>
      </w:r>
      <w:r w:rsidR="00E23AA8" w:rsidRPr="00E23AA8">
        <w:rPr>
          <w:lang w:eastAsia="en-US"/>
        </w:rPr>
        <w:t>для в</w:t>
      </w:r>
      <w:r w:rsidR="00E23AA8" w:rsidRPr="00E23AA8">
        <w:rPr>
          <w:spacing w:val="-1"/>
          <w:lang w:eastAsia="en-US"/>
        </w:rPr>
        <w:t>ы</w:t>
      </w:r>
      <w:r w:rsidR="00E23AA8" w:rsidRPr="00E23AA8">
        <w:rPr>
          <w:lang w:eastAsia="en-US"/>
        </w:rPr>
        <w:t>пол</w:t>
      </w:r>
      <w:r w:rsidR="00E23AA8" w:rsidRPr="00E23AA8">
        <w:rPr>
          <w:spacing w:val="-1"/>
          <w:lang w:eastAsia="en-US"/>
        </w:rPr>
        <w:t>не</w:t>
      </w:r>
      <w:r w:rsidR="00E23AA8" w:rsidRPr="00E23AA8">
        <w:rPr>
          <w:lang w:eastAsia="en-US"/>
        </w:rPr>
        <w:t xml:space="preserve">ния </w:t>
      </w:r>
      <w:r w:rsidR="00E23AA8" w:rsidRPr="00E23AA8">
        <w:rPr>
          <w:spacing w:val="-2"/>
          <w:lang w:eastAsia="en-US"/>
        </w:rPr>
        <w:t>и</w:t>
      </w:r>
      <w:r w:rsidR="00E23AA8" w:rsidRPr="00E23AA8">
        <w:rPr>
          <w:lang w:eastAsia="en-US"/>
        </w:rPr>
        <w:t>нд</w:t>
      </w:r>
      <w:r w:rsidR="00E23AA8" w:rsidRPr="00E23AA8">
        <w:rPr>
          <w:spacing w:val="1"/>
          <w:lang w:eastAsia="en-US"/>
        </w:rPr>
        <w:t>и</w:t>
      </w:r>
      <w:r w:rsidR="00E23AA8" w:rsidRPr="00E23AA8">
        <w:rPr>
          <w:lang w:eastAsia="en-US"/>
        </w:rPr>
        <w:t>в</w:t>
      </w:r>
      <w:r w:rsidR="00E23AA8" w:rsidRPr="00E23AA8">
        <w:rPr>
          <w:spacing w:val="-2"/>
          <w:lang w:eastAsia="en-US"/>
        </w:rPr>
        <w:t>и</w:t>
      </w:r>
      <w:r w:rsidR="00E23AA8" w:rsidRPr="00E23AA8">
        <w:rPr>
          <w:spacing w:val="2"/>
          <w:lang w:eastAsia="en-US"/>
        </w:rPr>
        <w:t>дуа</w:t>
      </w:r>
      <w:r w:rsidR="00E23AA8" w:rsidRPr="00E23AA8">
        <w:rPr>
          <w:lang w:eastAsia="en-US"/>
        </w:rPr>
        <w:t>льного з</w:t>
      </w:r>
      <w:r w:rsidR="00E23AA8" w:rsidRPr="00E23AA8">
        <w:rPr>
          <w:spacing w:val="-1"/>
          <w:lang w:eastAsia="en-US"/>
        </w:rPr>
        <w:t>а</w:t>
      </w:r>
      <w:r w:rsidR="00E23AA8" w:rsidRPr="00E23AA8">
        <w:rPr>
          <w:lang w:eastAsia="en-US"/>
        </w:rPr>
        <w:t>д</w:t>
      </w:r>
      <w:r w:rsidR="00E23AA8" w:rsidRPr="00E23AA8">
        <w:rPr>
          <w:spacing w:val="-1"/>
          <w:lang w:eastAsia="en-US"/>
        </w:rPr>
        <w:t>а</w:t>
      </w:r>
      <w:r w:rsidR="00E23AA8">
        <w:rPr>
          <w:lang w:eastAsia="en-US"/>
        </w:rPr>
        <w:t xml:space="preserve">ния) </w:t>
      </w:r>
      <w:r w:rsidR="00E23AA8">
        <w:rPr>
          <w:spacing w:val="-2"/>
          <w:lang w:eastAsia="en-US"/>
        </w:rPr>
        <w:t>реферирование</w:t>
      </w:r>
      <w:r w:rsidR="00A121EF">
        <w:rPr>
          <w:spacing w:val="-2"/>
          <w:lang w:eastAsia="en-US"/>
        </w:rPr>
        <w:t xml:space="preserve"> (обзор, краткое изложение)</w:t>
      </w:r>
      <w:r w:rsidR="00E23AA8">
        <w:rPr>
          <w:spacing w:val="-2"/>
          <w:lang w:eastAsia="en-US"/>
        </w:rPr>
        <w:t xml:space="preserve">  5-ти источников</w:t>
      </w:r>
      <w:r w:rsidRPr="00DA7897">
        <w:rPr>
          <w:spacing w:val="-2"/>
          <w:lang w:eastAsia="en-US"/>
        </w:rPr>
        <w:t xml:space="preserve"> по каждому типу информацион</w:t>
      </w:r>
      <w:r w:rsidR="00E23AA8">
        <w:rPr>
          <w:spacing w:val="-2"/>
          <w:lang w:eastAsia="en-US"/>
        </w:rPr>
        <w:t>ных ресурсов</w:t>
      </w:r>
      <w:r w:rsidRPr="00DA7897">
        <w:rPr>
          <w:spacing w:val="-2"/>
          <w:lang w:eastAsia="en-US"/>
        </w:rPr>
        <w:t>:</w:t>
      </w:r>
    </w:p>
    <w:p w:rsidR="00DA7897" w:rsidRPr="00DA7897" w:rsidRDefault="00DA7897" w:rsidP="00A121EF">
      <w:pPr>
        <w:widowControl w:val="0"/>
        <w:numPr>
          <w:ilvl w:val="0"/>
          <w:numId w:val="26"/>
        </w:numPr>
        <w:tabs>
          <w:tab w:val="left" w:pos="426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left="426"/>
        <w:jc w:val="both"/>
        <w:rPr>
          <w:spacing w:val="-2"/>
          <w:lang w:eastAsia="en-US"/>
        </w:rPr>
      </w:pPr>
      <w:r w:rsidRPr="00DA7897">
        <w:rPr>
          <w:spacing w:val="-2"/>
          <w:lang w:eastAsia="en-US"/>
        </w:rPr>
        <w:t>книги (учебники, учебные пособия, монографии);</w:t>
      </w:r>
    </w:p>
    <w:p w:rsidR="00DA7897" w:rsidRPr="00DA7897" w:rsidRDefault="00DA7897" w:rsidP="00A121EF">
      <w:pPr>
        <w:widowControl w:val="0"/>
        <w:numPr>
          <w:ilvl w:val="0"/>
          <w:numId w:val="26"/>
        </w:numPr>
        <w:tabs>
          <w:tab w:val="left" w:pos="426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left="426"/>
        <w:jc w:val="both"/>
        <w:rPr>
          <w:spacing w:val="-2"/>
          <w:lang w:eastAsia="en-US"/>
        </w:rPr>
      </w:pPr>
      <w:r w:rsidRPr="00DA7897">
        <w:rPr>
          <w:spacing w:val="-2"/>
          <w:lang w:eastAsia="en-US"/>
        </w:rPr>
        <w:t>периодические издания (журналы, газеты);</w:t>
      </w:r>
    </w:p>
    <w:p w:rsidR="00DA7897" w:rsidRPr="00DA7897" w:rsidRDefault="00DA7897" w:rsidP="00A121EF">
      <w:pPr>
        <w:widowControl w:val="0"/>
        <w:numPr>
          <w:ilvl w:val="0"/>
          <w:numId w:val="26"/>
        </w:numPr>
        <w:tabs>
          <w:tab w:val="left" w:pos="426"/>
          <w:tab w:val="left" w:pos="2858"/>
          <w:tab w:val="left" w:pos="4693"/>
          <w:tab w:val="left" w:pos="5160"/>
          <w:tab w:val="left" w:pos="6098"/>
          <w:tab w:val="left" w:pos="6889"/>
          <w:tab w:val="left" w:pos="8037"/>
          <w:tab w:val="left" w:pos="9747"/>
        </w:tabs>
        <w:ind w:left="426"/>
        <w:jc w:val="both"/>
        <w:rPr>
          <w:spacing w:val="-2"/>
          <w:lang w:eastAsia="en-US"/>
        </w:rPr>
      </w:pPr>
      <w:r w:rsidRPr="00DA7897">
        <w:rPr>
          <w:spacing w:val="-2"/>
          <w:lang w:eastAsia="en-US"/>
        </w:rPr>
        <w:t>электронные ресурсы в сети Интернет.</w:t>
      </w:r>
    </w:p>
    <w:p w:rsidR="00734B57" w:rsidRDefault="00DA7897" w:rsidP="009041F3">
      <w:pPr>
        <w:spacing w:after="200"/>
        <w:ind w:firstLine="709"/>
        <w:jc w:val="both"/>
        <w:rPr>
          <w:lang w:eastAsia="ru-RU"/>
        </w:rPr>
      </w:pPr>
      <w:r w:rsidRPr="00DA7897">
        <w:rPr>
          <w:lang w:eastAsia="ru-RU"/>
        </w:rPr>
        <w:t xml:space="preserve">Выбор задания осуществляется по последним двум  цифрам зачетной книжки </w:t>
      </w:r>
      <w:r w:rsidR="00791428">
        <w:rPr>
          <w:lang w:eastAsia="ru-RU"/>
        </w:rPr>
        <w:t>обучающегося</w:t>
      </w:r>
      <w:r w:rsidRPr="00DA7897">
        <w:rPr>
          <w:lang w:eastAsia="ru-RU"/>
        </w:rPr>
        <w:t>. Номер зачетной книжки указывать на титульном листе отчета по учебной практике</w:t>
      </w:r>
      <w:r w:rsidR="00C94E46">
        <w:rPr>
          <w:lang w:eastAsia="ru-RU"/>
        </w:rPr>
        <w:t>.</w:t>
      </w:r>
    </w:p>
    <w:p w:rsidR="00DA7897" w:rsidRPr="00DA7897" w:rsidRDefault="00B14FB0" w:rsidP="00E81F3A">
      <w:pPr>
        <w:widowControl w:val="0"/>
        <w:jc w:val="center"/>
        <w:rPr>
          <w:lang w:eastAsia="en-US"/>
        </w:rPr>
      </w:pPr>
      <w:r>
        <w:rPr>
          <w:lang w:eastAsia="en-US"/>
        </w:rPr>
        <w:t>Таблица 1</w:t>
      </w:r>
      <w:r w:rsidR="00DA7897" w:rsidRPr="00DA7897">
        <w:rPr>
          <w:lang w:eastAsia="en-US"/>
        </w:rPr>
        <w:t xml:space="preserve"> – </w:t>
      </w:r>
      <w:r w:rsidR="00E81F3A">
        <w:rPr>
          <w:lang w:eastAsia="en-US"/>
        </w:rPr>
        <w:t>Выбор н</w:t>
      </w:r>
      <w:r w:rsidR="00DA7897" w:rsidRPr="00DA7897">
        <w:rPr>
          <w:lang w:eastAsia="en-US"/>
        </w:rPr>
        <w:t>омера тем</w:t>
      </w:r>
      <w:r w:rsidR="00E81F3A">
        <w:rPr>
          <w:lang w:eastAsia="en-US"/>
        </w:rPr>
        <w:t xml:space="preserve">ы для выполнения </w:t>
      </w:r>
      <w:r w:rsidR="00DA7897" w:rsidRPr="00DA7897">
        <w:rPr>
          <w:lang w:eastAsia="en-US"/>
        </w:rPr>
        <w:t>индивидуального задания</w:t>
      </w: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1"/>
        <w:gridCol w:w="832"/>
        <w:gridCol w:w="796"/>
        <w:gridCol w:w="777"/>
        <w:gridCol w:w="777"/>
        <w:gridCol w:w="778"/>
        <w:gridCol w:w="778"/>
        <w:gridCol w:w="778"/>
        <w:gridCol w:w="778"/>
        <w:gridCol w:w="778"/>
        <w:gridCol w:w="641"/>
      </w:tblGrid>
      <w:tr w:rsidR="00DA7897" w:rsidRPr="0090540E" w:rsidTr="0090540E">
        <w:trPr>
          <w:jc w:val="center"/>
        </w:trPr>
        <w:tc>
          <w:tcPr>
            <w:tcW w:w="2051" w:type="dxa"/>
            <w:vMerge w:val="restart"/>
          </w:tcPr>
          <w:p w:rsidR="00DA7897" w:rsidRPr="00365600" w:rsidRDefault="0090540E" w:rsidP="00365600">
            <w:pPr>
              <w:widowControl w:val="0"/>
              <w:ind w:left="102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</w:rPr>
              <w:t>Предпоследняя цифра зачетной книжки</w:t>
            </w:r>
          </w:p>
        </w:tc>
        <w:tc>
          <w:tcPr>
            <w:tcW w:w="7713" w:type="dxa"/>
            <w:gridSpan w:val="10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65600">
              <w:rPr>
                <w:sz w:val="24"/>
                <w:szCs w:val="24"/>
                <w:lang w:val="en-US" w:eastAsia="en-US"/>
              </w:rPr>
              <w:t>Последняя</w:t>
            </w:r>
            <w:proofErr w:type="spellEnd"/>
            <w:r w:rsidRPr="0036560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65600">
              <w:rPr>
                <w:sz w:val="24"/>
                <w:szCs w:val="24"/>
                <w:lang w:val="en-US" w:eastAsia="en-US"/>
              </w:rPr>
              <w:t>цифра</w:t>
            </w:r>
            <w:proofErr w:type="spellEnd"/>
            <w:r w:rsidRPr="0036560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65600">
              <w:rPr>
                <w:sz w:val="24"/>
                <w:szCs w:val="24"/>
                <w:lang w:val="en-US" w:eastAsia="en-US"/>
              </w:rPr>
              <w:t>зачетной</w:t>
            </w:r>
            <w:proofErr w:type="spellEnd"/>
            <w:r w:rsidRPr="0036560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65600">
              <w:rPr>
                <w:sz w:val="24"/>
                <w:szCs w:val="24"/>
                <w:lang w:val="en-US" w:eastAsia="en-US"/>
              </w:rPr>
              <w:t>книжки</w:t>
            </w:r>
            <w:proofErr w:type="spellEnd"/>
          </w:p>
        </w:tc>
      </w:tr>
      <w:tr w:rsidR="00DA7897" w:rsidRPr="0090540E" w:rsidTr="00365600">
        <w:trPr>
          <w:trHeight w:val="495"/>
          <w:jc w:val="center"/>
        </w:trPr>
        <w:tc>
          <w:tcPr>
            <w:tcW w:w="2051" w:type="dxa"/>
            <w:vMerge/>
          </w:tcPr>
          <w:p w:rsidR="00DA7897" w:rsidRPr="00365600" w:rsidRDefault="00DA7897" w:rsidP="00DA7897">
            <w:pPr>
              <w:widowControl w:val="0"/>
              <w:ind w:left="102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32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96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7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77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78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78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78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8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78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41" w:type="dxa"/>
          </w:tcPr>
          <w:p w:rsidR="00DA7897" w:rsidRPr="00365600" w:rsidRDefault="00DA7897" w:rsidP="00DA7897">
            <w:pPr>
              <w:widowControl w:val="0"/>
              <w:ind w:left="102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9</w:t>
            </w:r>
          </w:p>
        </w:tc>
      </w:tr>
      <w:tr w:rsidR="00DA7897" w:rsidRPr="0090540E" w:rsidTr="0090540E">
        <w:trPr>
          <w:jc w:val="center"/>
        </w:trPr>
        <w:tc>
          <w:tcPr>
            <w:tcW w:w="2051" w:type="dxa"/>
          </w:tcPr>
          <w:p w:rsidR="00DA7897" w:rsidRPr="00365600" w:rsidRDefault="00DA7897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32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6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7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7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</w:tcPr>
          <w:p w:rsidR="00DA7897" w:rsidRPr="00365600" w:rsidRDefault="00DA7897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A7897" w:rsidRPr="0090540E" w:rsidTr="0090540E">
        <w:trPr>
          <w:trHeight w:val="263"/>
          <w:jc w:val="center"/>
        </w:trPr>
        <w:tc>
          <w:tcPr>
            <w:tcW w:w="2051" w:type="dxa"/>
          </w:tcPr>
          <w:p w:rsidR="00DA7897" w:rsidRPr="00365600" w:rsidRDefault="00DA7897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32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6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77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77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" w:type="dxa"/>
          </w:tcPr>
          <w:p w:rsidR="00DA7897" w:rsidRPr="00365600" w:rsidRDefault="00DA7897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DA7897" w:rsidRPr="0090540E" w:rsidTr="0090540E">
        <w:trPr>
          <w:jc w:val="center"/>
        </w:trPr>
        <w:tc>
          <w:tcPr>
            <w:tcW w:w="2051" w:type="dxa"/>
          </w:tcPr>
          <w:p w:rsidR="00DA7897" w:rsidRPr="00365600" w:rsidRDefault="00DA7897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2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6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77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77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41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A7897" w:rsidRPr="0090540E" w:rsidTr="0090540E">
        <w:trPr>
          <w:jc w:val="center"/>
        </w:trPr>
        <w:tc>
          <w:tcPr>
            <w:tcW w:w="2051" w:type="dxa"/>
          </w:tcPr>
          <w:p w:rsidR="00DA7897" w:rsidRPr="00365600" w:rsidRDefault="00DA7897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2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96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77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77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78" w:type="dxa"/>
          </w:tcPr>
          <w:p w:rsidR="00DA7897" w:rsidRPr="00365600" w:rsidRDefault="00DA7897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1" w:type="dxa"/>
          </w:tcPr>
          <w:p w:rsidR="00DA7897" w:rsidRPr="00365600" w:rsidRDefault="00DA7897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D2169E" w:rsidRPr="0090540E" w:rsidTr="0090540E">
        <w:trPr>
          <w:jc w:val="center"/>
        </w:trPr>
        <w:tc>
          <w:tcPr>
            <w:tcW w:w="2051" w:type="dxa"/>
          </w:tcPr>
          <w:p w:rsidR="00D2169E" w:rsidRPr="00365600" w:rsidRDefault="00D2169E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32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96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1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2169E" w:rsidRPr="0090540E" w:rsidTr="0090540E">
        <w:trPr>
          <w:jc w:val="center"/>
        </w:trPr>
        <w:tc>
          <w:tcPr>
            <w:tcW w:w="2051" w:type="dxa"/>
          </w:tcPr>
          <w:p w:rsidR="00D2169E" w:rsidRPr="00365600" w:rsidRDefault="00D2169E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32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6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" w:type="dxa"/>
          </w:tcPr>
          <w:p w:rsidR="00D2169E" w:rsidRPr="00365600" w:rsidRDefault="00D2169E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D2169E" w:rsidRPr="0090540E" w:rsidTr="0090540E">
        <w:trPr>
          <w:jc w:val="center"/>
        </w:trPr>
        <w:tc>
          <w:tcPr>
            <w:tcW w:w="2051" w:type="dxa"/>
          </w:tcPr>
          <w:p w:rsidR="00D2169E" w:rsidRPr="00365600" w:rsidRDefault="00D2169E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2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6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41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2169E" w:rsidRPr="0090540E" w:rsidTr="0090540E">
        <w:trPr>
          <w:jc w:val="center"/>
        </w:trPr>
        <w:tc>
          <w:tcPr>
            <w:tcW w:w="2051" w:type="dxa"/>
          </w:tcPr>
          <w:p w:rsidR="00D2169E" w:rsidRPr="00365600" w:rsidRDefault="00D2169E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32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96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1" w:type="dxa"/>
          </w:tcPr>
          <w:p w:rsidR="00D2169E" w:rsidRPr="00365600" w:rsidRDefault="00D2169E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D2169E" w:rsidRPr="0090540E" w:rsidTr="0090540E">
        <w:trPr>
          <w:jc w:val="center"/>
        </w:trPr>
        <w:tc>
          <w:tcPr>
            <w:tcW w:w="2051" w:type="dxa"/>
          </w:tcPr>
          <w:p w:rsidR="00D2169E" w:rsidRPr="00365600" w:rsidRDefault="00D2169E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832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96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1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2169E" w:rsidRPr="0090540E" w:rsidTr="0090540E">
        <w:trPr>
          <w:jc w:val="center"/>
        </w:trPr>
        <w:tc>
          <w:tcPr>
            <w:tcW w:w="2051" w:type="dxa"/>
          </w:tcPr>
          <w:p w:rsidR="00D2169E" w:rsidRPr="00365600" w:rsidRDefault="00D2169E" w:rsidP="00F23060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65600">
              <w:rPr>
                <w:b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832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6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7" w:type="dxa"/>
          </w:tcPr>
          <w:p w:rsidR="00D2169E" w:rsidRPr="00365600" w:rsidRDefault="00D2169E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jc w:val="center"/>
              <w:rPr>
                <w:sz w:val="24"/>
                <w:szCs w:val="24"/>
                <w:lang w:eastAsia="ru-RU"/>
              </w:rPr>
            </w:pPr>
            <w:r w:rsidRPr="0036560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78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41" w:type="dxa"/>
          </w:tcPr>
          <w:p w:rsidR="00D2169E" w:rsidRPr="00365600" w:rsidRDefault="00D2169E" w:rsidP="00F2306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5600">
              <w:rPr>
                <w:sz w:val="24"/>
                <w:szCs w:val="24"/>
                <w:lang w:eastAsia="en-US"/>
              </w:rPr>
              <w:t>15</w:t>
            </w:r>
          </w:p>
        </w:tc>
      </w:tr>
    </w:tbl>
    <w:p w:rsidR="00DA7897" w:rsidRPr="00DA7897" w:rsidRDefault="00DA7897" w:rsidP="00DA7897">
      <w:pPr>
        <w:spacing w:before="5" w:after="200" w:line="200" w:lineRule="exact"/>
        <w:rPr>
          <w:lang w:eastAsia="ru-RU"/>
        </w:rPr>
      </w:pPr>
    </w:p>
    <w:p w:rsidR="00214893" w:rsidRDefault="00214893" w:rsidP="0090540E">
      <w:pPr>
        <w:widowControl w:val="0"/>
        <w:jc w:val="center"/>
        <w:rPr>
          <w:b/>
          <w:lang w:eastAsia="en-US"/>
        </w:rPr>
      </w:pPr>
    </w:p>
    <w:p w:rsidR="00214893" w:rsidRDefault="00214893" w:rsidP="0090540E">
      <w:pPr>
        <w:widowControl w:val="0"/>
        <w:jc w:val="center"/>
        <w:rPr>
          <w:b/>
          <w:lang w:eastAsia="en-US"/>
        </w:rPr>
      </w:pPr>
    </w:p>
    <w:p w:rsidR="00031808" w:rsidRPr="00B14FB0" w:rsidRDefault="00031808" w:rsidP="0090540E">
      <w:pPr>
        <w:widowControl w:val="0"/>
        <w:jc w:val="center"/>
        <w:rPr>
          <w:b/>
          <w:lang w:eastAsia="en-US"/>
        </w:rPr>
      </w:pPr>
      <w:r w:rsidRPr="00B14FB0">
        <w:rPr>
          <w:b/>
          <w:lang w:eastAsia="en-US"/>
        </w:rPr>
        <w:lastRenderedPageBreak/>
        <w:t>Спи</w:t>
      </w:r>
      <w:r w:rsidRPr="00B14FB0">
        <w:rPr>
          <w:b/>
          <w:spacing w:val="-1"/>
          <w:lang w:eastAsia="en-US"/>
        </w:rPr>
        <w:t>с</w:t>
      </w:r>
      <w:r w:rsidRPr="00B14FB0">
        <w:rPr>
          <w:b/>
          <w:lang w:eastAsia="en-US"/>
        </w:rPr>
        <w:t>ок</w:t>
      </w:r>
      <w:r w:rsidRPr="00B14FB0">
        <w:rPr>
          <w:b/>
          <w:spacing w:val="-1"/>
          <w:lang w:eastAsia="en-US"/>
        </w:rPr>
        <w:t xml:space="preserve"> </w:t>
      </w:r>
      <w:r w:rsidRPr="00B14FB0">
        <w:rPr>
          <w:b/>
          <w:lang w:eastAsia="en-US"/>
        </w:rPr>
        <w:t>т</w:t>
      </w:r>
      <w:r w:rsidRPr="00B14FB0">
        <w:rPr>
          <w:b/>
          <w:spacing w:val="-1"/>
          <w:lang w:eastAsia="en-US"/>
        </w:rPr>
        <w:t>е</w:t>
      </w:r>
      <w:r w:rsidRPr="00B14FB0">
        <w:rPr>
          <w:b/>
          <w:lang w:eastAsia="en-US"/>
        </w:rPr>
        <w:t>м</w:t>
      </w:r>
      <w:r w:rsidRPr="00B14FB0">
        <w:rPr>
          <w:b/>
          <w:spacing w:val="-1"/>
          <w:lang w:eastAsia="en-US"/>
        </w:rPr>
        <w:t xml:space="preserve"> </w:t>
      </w:r>
      <w:r w:rsidRPr="00B14FB0">
        <w:rPr>
          <w:b/>
          <w:lang w:eastAsia="en-US"/>
        </w:rPr>
        <w:t>для в</w:t>
      </w:r>
      <w:r w:rsidRPr="00B14FB0">
        <w:rPr>
          <w:b/>
          <w:spacing w:val="-1"/>
          <w:lang w:eastAsia="en-US"/>
        </w:rPr>
        <w:t>ы</w:t>
      </w:r>
      <w:r w:rsidRPr="00B14FB0">
        <w:rPr>
          <w:b/>
          <w:lang w:eastAsia="en-US"/>
        </w:rPr>
        <w:t>пол</w:t>
      </w:r>
      <w:r w:rsidRPr="00B14FB0">
        <w:rPr>
          <w:b/>
          <w:spacing w:val="-1"/>
          <w:lang w:eastAsia="en-US"/>
        </w:rPr>
        <w:t>не</w:t>
      </w:r>
      <w:r w:rsidRPr="00B14FB0">
        <w:rPr>
          <w:b/>
          <w:lang w:eastAsia="en-US"/>
        </w:rPr>
        <w:t xml:space="preserve">ния </w:t>
      </w:r>
      <w:r w:rsidRPr="00B14FB0">
        <w:rPr>
          <w:b/>
          <w:spacing w:val="-2"/>
          <w:lang w:eastAsia="en-US"/>
        </w:rPr>
        <w:t>и</w:t>
      </w:r>
      <w:r w:rsidRPr="00B14FB0">
        <w:rPr>
          <w:b/>
          <w:lang w:eastAsia="en-US"/>
        </w:rPr>
        <w:t>нд</w:t>
      </w:r>
      <w:r w:rsidRPr="00B14FB0">
        <w:rPr>
          <w:b/>
          <w:spacing w:val="1"/>
          <w:lang w:eastAsia="en-US"/>
        </w:rPr>
        <w:t>и</w:t>
      </w:r>
      <w:r w:rsidRPr="00B14FB0">
        <w:rPr>
          <w:b/>
          <w:lang w:eastAsia="en-US"/>
        </w:rPr>
        <w:t>в</w:t>
      </w:r>
      <w:r w:rsidRPr="00B14FB0">
        <w:rPr>
          <w:b/>
          <w:spacing w:val="-2"/>
          <w:lang w:eastAsia="en-US"/>
        </w:rPr>
        <w:t>и</w:t>
      </w:r>
      <w:r w:rsidRPr="00B14FB0">
        <w:rPr>
          <w:b/>
          <w:spacing w:val="2"/>
          <w:lang w:eastAsia="en-US"/>
        </w:rPr>
        <w:t>дуа</w:t>
      </w:r>
      <w:r w:rsidRPr="00B14FB0">
        <w:rPr>
          <w:b/>
          <w:lang w:eastAsia="en-US"/>
        </w:rPr>
        <w:t>льного з</w:t>
      </w:r>
      <w:r w:rsidRPr="00B14FB0">
        <w:rPr>
          <w:b/>
          <w:spacing w:val="-1"/>
          <w:lang w:eastAsia="en-US"/>
        </w:rPr>
        <w:t>а</w:t>
      </w:r>
      <w:r w:rsidRPr="00B14FB0">
        <w:rPr>
          <w:b/>
          <w:lang w:eastAsia="en-US"/>
        </w:rPr>
        <w:t>д</w:t>
      </w:r>
      <w:r w:rsidRPr="00B14FB0">
        <w:rPr>
          <w:b/>
          <w:spacing w:val="-1"/>
          <w:lang w:eastAsia="en-US"/>
        </w:rPr>
        <w:t>а</w:t>
      </w:r>
      <w:r w:rsidRPr="00B14FB0">
        <w:rPr>
          <w:b/>
          <w:lang w:eastAsia="en-US"/>
        </w:rPr>
        <w:t xml:space="preserve">ния </w:t>
      </w:r>
    </w:p>
    <w:p w:rsid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1. Организационная структура коммерческих банков.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2. Сущность центрального банка и его происхождение, правовые основы деятельности центрального банка.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3. Характеристика и структура банковских рисков.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4. Финансовые показатели деятельности банков.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5. Проблемы использования экономических норм и нормативов в качестве инструментов денежно-кредитного регулирования.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6. Понятие и структура банковской системы.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7. Пассивные операции банков, их регулирование.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8. Основы организации межбанковских расчетов.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9. Организация наличного денежного оборота в коммерческом банке.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10. Организация деятельности коммерческого банка.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11. Организация валютных операций в коммерческом банке.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12. Организация безналичных расчетов.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13. Организационное построение центрального банка, цели, задачи, функции и операции центрального банка.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14. Критерии оценки финансового состояния кредитных организаций, применяемые Банком России.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15. Кредитный портфель банка, его состав и принципы формирования. Оценка качества кредитного портфеля банка.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16. Кредитная политика коммерческого банка.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 xml:space="preserve">17. </w:t>
      </w:r>
      <w:proofErr w:type="spellStart"/>
      <w:proofErr w:type="gramStart"/>
      <w:r w:rsidRPr="00214893">
        <w:rPr>
          <w:iCs/>
          <w:color w:val="000000"/>
        </w:rPr>
        <w:t>Интернет-технологии</w:t>
      </w:r>
      <w:proofErr w:type="spellEnd"/>
      <w:proofErr w:type="gramEnd"/>
      <w:r w:rsidRPr="00214893">
        <w:rPr>
          <w:iCs/>
          <w:color w:val="000000"/>
        </w:rPr>
        <w:t xml:space="preserve"> в банковской деятельности.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18. Деятельность банков в качестве профессионального участника рынка ценных бумаг.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19. Виды кредитных организаций и коммерческих банков.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20. Банковский менеджмент в России: становление и перспективы развития.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21. Банковский маркетинг в России: становление и перспективы развития.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22. Банковский аудит: совершенствование механизмов его развития в коммерческих банках России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23. Банковские операции и другие сделки кредитной организации.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24. Активные операции банков, их регулирование.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 xml:space="preserve">25. </w:t>
      </w:r>
      <w:proofErr w:type="gramStart"/>
      <w:r w:rsidRPr="00214893">
        <w:rPr>
          <w:iCs/>
          <w:color w:val="000000"/>
        </w:rPr>
        <w:t>Показатели</w:t>
      </w:r>
      <w:proofErr w:type="gramEnd"/>
      <w:r w:rsidRPr="00214893">
        <w:rPr>
          <w:iCs/>
          <w:color w:val="000000"/>
        </w:rPr>
        <w:t xml:space="preserve"> характеризующие структуру пассивов коммерческого банка.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26. Правовые основы деятельности Центрального банка. Специфика юридического статуса Центрального банка.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27. Специфика полномочий Центрального банка РФ.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28. Взаимоотношения Банка России с органами государственной власти и органами местного самоуправления.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29. Меры Банка России по обеспечению безопасности и защите информации в платежной системе Банка России.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lastRenderedPageBreak/>
        <w:t>30. Понятие рациональной системы управления коммерческим банком.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31. Методологические принципы организации и развития банковских систем в странах с развитой рыночной экономикой.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32. Современные банковские системы, тенденции их развития. Стабильность и эффективность.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33. Современная структура банковских ресурсов.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34. Рынок межбанковского кредитования и его участники.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35. Зарубежный опыт оценки кредитоспособности клиентов.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36. Роль и место банковской системы в экономике, ее функции и элементы.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37. Порядок создания и ликвидации коммерческого банка.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38. Порядок формирования уставного фонда коммерческого банка.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39. Собственные, заемные и привлеченные средства коммерческих банков.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40. Денежно-кредитная политика Центрального банка РФ. Инструменты денежно-кредитной политики Банка России.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41. Особенности развития банковских систем в развитых зарубежных странах.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42. Организация банковского надзора и аудита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43. Информатизация банковского дела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44. Инструменты, применяемые Центральным банком для косвенного регулирования деятельности коммерческих банков</w:t>
      </w:r>
    </w:p>
    <w:p w:rsidR="00214893" w:rsidRPr="00214893" w:rsidRDefault="00214893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t>45. Назначение коммерческих банков в банковской системе России</w:t>
      </w:r>
    </w:p>
    <w:p w:rsidR="00732C06" w:rsidRPr="00214893" w:rsidRDefault="00732C06" w:rsidP="00214893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iCs/>
          <w:color w:val="000000"/>
        </w:rPr>
      </w:pPr>
      <w:r w:rsidRPr="00214893">
        <w:rPr>
          <w:iCs/>
          <w:color w:val="000000"/>
        </w:rPr>
        <w:br w:type="page"/>
      </w:r>
    </w:p>
    <w:p w:rsidR="00365600" w:rsidRDefault="009F36E0" w:rsidP="0090540E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7</w:t>
      </w:r>
      <w:r w:rsidR="00DA7897" w:rsidRPr="00DA7897">
        <w:rPr>
          <w:b/>
          <w:bCs/>
          <w:lang w:eastAsia="ru-RU"/>
        </w:rPr>
        <w:t xml:space="preserve">. </w:t>
      </w:r>
      <w:r w:rsidR="00E31981" w:rsidRPr="00DA7897">
        <w:rPr>
          <w:b/>
          <w:bCs/>
          <w:lang w:eastAsia="ru-RU"/>
        </w:rPr>
        <w:t xml:space="preserve">ФОРМЫ ПРОМЕЖУТОЧНОЙ АТТЕСТАЦИИ </w:t>
      </w:r>
    </w:p>
    <w:p w:rsidR="00DA7897" w:rsidRDefault="00E31981" w:rsidP="0090540E">
      <w:pPr>
        <w:jc w:val="center"/>
        <w:rPr>
          <w:b/>
          <w:bCs/>
          <w:lang w:eastAsia="ru-RU"/>
        </w:rPr>
      </w:pPr>
      <w:r w:rsidRPr="00DA7897">
        <w:rPr>
          <w:b/>
          <w:bCs/>
          <w:lang w:eastAsia="ru-RU"/>
        </w:rPr>
        <w:t xml:space="preserve">(ПО ИТОГАМ </w:t>
      </w:r>
      <w:r w:rsidR="00365600">
        <w:rPr>
          <w:b/>
          <w:bCs/>
          <w:lang w:eastAsia="ru-RU"/>
        </w:rPr>
        <w:t xml:space="preserve">УЧЕБНОЙ </w:t>
      </w:r>
      <w:r w:rsidRPr="00DA7897">
        <w:rPr>
          <w:b/>
          <w:bCs/>
          <w:lang w:eastAsia="ru-RU"/>
        </w:rPr>
        <w:t>ПРАКТИКИ)</w:t>
      </w:r>
    </w:p>
    <w:p w:rsidR="0090540E" w:rsidRPr="00DA7897" w:rsidRDefault="0090540E" w:rsidP="0090540E">
      <w:pPr>
        <w:jc w:val="center"/>
        <w:rPr>
          <w:lang w:eastAsia="ru-RU"/>
        </w:rPr>
      </w:pP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По завершении учебной практики обучающиеся подготавливают в печатном виде отч</w:t>
      </w:r>
      <w:r w:rsidR="00271342">
        <w:rPr>
          <w:lang w:eastAsia="ru-RU"/>
        </w:rPr>
        <w:t>е</w:t>
      </w:r>
      <w:r w:rsidRPr="00DA7897">
        <w:rPr>
          <w:lang w:eastAsia="ru-RU"/>
        </w:rPr>
        <w:t xml:space="preserve">т о прохождении учебной практики, регистрируют его в деканате учетно-финансового факультета и  затем передают на  кафедру для проверки преподавателем – руководителем учебной практики. Срок сдачи отчета </w:t>
      </w:r>
      <w:r w:rsidR="00CA6E54">
        <w:rPr>
          <w:lang w:eastAsia="ru-RU"/>
        </w:rPr>
        <w:t>−</w:t>
      </w:r>
      <w:r w:rsidRPr="00DA7897">
        <w:rPr>
          <w:lang w:eastAsia="ru-RU"/>
        </w:rPr>
        <w:t xml:space="preserve"> последний день практики. </w:t>
      </w:r>
      <w:r w:rsidR="00F8719A">
        <w:rPr>
          <w:lang w:eastAsia="ru-RU"/>
        </w:rPr>
        <w:t>Зачет</w:t>
      </w:r>
      <w:r w:rsidRPr="00DA7897">
        <w:rPr>
          <w:lang w:eastAsia="ru-RU"/>
        </w:rPr>
        <w:t xml:space="preserve"> по практике выстав</w:t>
      </w:r>
      <w:r w:rsidR="00E0045F">
        <w:rPr>
          <w:lang w:eastAsia="ru-RU"/>
        </w:rPr>
        <w:t>ляется после защиты отчета или выступления на научно-практической конференции.</w:t>
      </w:r>
    </w:p>
    <w:p w:rsidR="00DA7897" w:rsidRPr="00DA7897" w:rsidRDefault="00DA7897" w:rsidP="00BB6C85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Структура отчета должна соответствовать содержанию практики.</w:t>
      </w:r>
    </w:p>
    <w:p w:rsidR="00DA7897" w:rsidRPr="006E5AFC" w:rsidRDefault="00DA7897" w:rsidP="00BB6C85">
      <w:pPr>
        <w:ind w:firstLine="567"/>
        <w:jc w:val="both"/>
        <w:rPr>
          <w:b/>
          <w:lang w:eastAsia="ru-RU"/>
        </w:rPr>
      </w:pPr>
      <w:r w:rsidRPr="0090540E">
        <w:rPr>
          <w:rFonts w:ascii="Times New Roman ??????????" w:hAnsi="Times New Roman ??????????"/>
          <w:b/>
          <w:caps/>
          <w:lang w:eastAsia="ru-RU"/>
        </w:rPr>
        <w:t>Отчет содержит</w:t>
      </w:r>
      <w:r w:rsidRPr="006E5AFC">
        <w:rPr>
          <w:b/>
          <w:lang w:eastAsia="ru-RU"/>
        </w:rPr>
        <w:t>:</w:t>
      </w:r>
    </w:p>
    <w:p w:rsidR="00DA7897" w:rsidRPr="00505DDF" w:rsidRDefault="00DA7897" w:rsidP="00505DDF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lang w:eastAsia="ru-RU"/>
        </w:rPr>
      </w:pPr>
      <w:r w:rsidRPr="00505DDF">
        <w:rPr>
          <w:lang w:eastAsia="ru-RU"/>
        </w:rPr>
        <w:t>Титульный лист</w:t>
      </w:r>
      <w:r w:rsidR="00271342">
        <w:rPr>
          <w:lang w:eastAsia="ru-RU"/>
        </w:rPr>
        <w:t xml:space="preserve"> (Приложение 1)</w:t>
      </w:r>
      <w:r w:rsidRPr="00505DDF">
        <w:rPr>
          <w:lang w:eastAsia="ru-RU"/>
        </w:rPr>
        <w:t>.</w:t>
      </w:r>
    </w:p>
    <w:p w:rsidR="00505DDF" w:rsidRPr="00505DDF" w:rsidRDefault="00DA7897" w:rsidP="00271342">
      <w:pPr>
        <w:numPr>
          <w:ilvl w:val="0"/>
          <w:numId w:val="13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505DDF">
        <w:rPr>
          <w:lang w:eastAsia="ru-RU"/>
        </w:rPr>
        <w:t xml:space="preserve">Дневник </w:t>
      </w:r>
      <w:r w:rsidR="00505DDF" w:rsidRPr="00505DDF">
        <w:rPr>
          <w:lang w:eastAsia="ru-RU"/>
        </w:rPr>
        <w:t>уч</w:t>
      </w:r>
      <w:r w:rsidR="00271342">
        <w:rPr>
          <w:lang w:eastAsia="ru-RU"/>
        </w:rPr>
        <w:t>е</w:t>
      </w:r>
      <w:r w:rsidR="00505DDF" w:rsidRPr="00505DDF">
        <w:rPr>
          <w:lang w:eastAsia="ru-RU"/>
        </w:rPr>
        <w:t>та выполнения программы учебной практики</w:t>
      </w:r>
      <w:r w:rsidR="00271342">
        <w:rPr>
          <w:lang w:eastAsia="ru-RU"/>
        </w:rPr>
        <w:t xml:space="preserve"> (Приложение 2)</w:t>
      </w:r>
      <w:r w:rsidR="00505DDF">
        <w:rPr>
          <w:lang w:eastAsia="ru-RU"/>
        </w:rPr>
        <w:t>.</w:t>
      </w:r>
    </w:p>
    <w:p w:rsidR="00DA7897" w:rsidRPr="00505DDF" w:rsidRDefault="00DA7897" w:rsidP="00505DDF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lang w:eastAsia="ru-RU"/>
        </w:rPr>
      </w:pPr>
      <w:r w:rsidRPr="00505DDF">
        <w:rPr>
          <w:lang w:eastAsia="ru-RU"/>
        </w:rPr>
        <w:t xml:space="preserve">Текст отчета: содержание, основная часть: типовое задание и индивидуальное задание. </w:t>
      </w:r>
    </w:p>
    <w:p w:rsidR="00DA7897" w:rsidRPr="00505DDF" w:rsidRDefault="00DA7897" w:rsidP="00505DDF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lang w:eastAsia="ru-RU"/>
        </w:rPr>
      </w:pPr>
      <w:r w:rsidRPr="00505DDF">
        <w:rPr>
          <w:lang w:eastAsia="ru-RU"/>
        </w:rPr>
        <w:t xml:space="preserve">Список использованных источников </w:t>
      </w:r>
      <w:r w:rsidR="00C16636">
        <w:rPr>
          <w:lang w:eastAsia="ru-RU"/>
        </w:rPr>
        <w:t xml:space="preserve">литературы </w:t>
      </w:r>
      <w:r w:rsidRPr="00505DDF">
        <w:rPr>
          <w:lang w:eastAsia="ru-RU"/>
        </w:rPr>
        <w:t xml:space="preserve">(оформляется согласно </w:t>
      </w:r>
      <w:r w:rsidR="000B788B">
        <w:rPr>
          <w:color w:val="000000"/>
        </w:rPr>
        <w:t>ГОСТ 7.1-2003</w:t>
      </w:r>
      <w:r w:rsidRPr="00505DDF">
        <w:rPr>
          <w:lang w:eastAsia="ru-RU"/>
        </w:rPr>
        <w:t>).</w:t>
      </w:r>
    </w:p>
    <w:p w:rsidR="00DA7897" w:rsidRPr="00DA7897" w:rsidRDefault="00DA7897" w:rsidP="00BB6C85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lang w:eastAsia="ru-RU"/>
        </w:rPr>
      </w:pPr>
      <w:r w:rsidRPr="00DA7897">
        <w:rPr>
          <w:lang w:eastAsia="ru-RU"/>
        </w:rPr>
        <w:t>Приложения (при наличии статистической информации, локальных актов, рисунков, схем и прочее).</w:t>
      </w:r>
    </w:p>
    <w:p w:rsidR="00DA7897" w:rsidRPr="00DA7897" w:rsidRDefault="000B788B" w:rsidP="00BB6C85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>Отзыв</w:t>
      </w:r>
      <w:r w:rsidR="00DA7897" w:rsidRPr="00DA7897">
        <w:rPr>
          <w:lang w:eastAsia="ru-RU"/>
        </w:rPr>
        <w:t xml:space="preserve"> </w:t>
      </w:r>
      <w:r w:rsidR="00505DDF" w:rsidRPr="00DA7897">
        <w:rPr>
          <w:lang w:eastAsia="ru-RU"/>
        </w:rPr>
        <w:t>руководителя практики</w:t>
      </w:r>
      <w:r w:rsidR="00271342">
        <w:rPr>
          <w:lang w:eastAsia="ru-RU"/>
        </w:rPr>
        <w:t xml:space="preserve"> (Приложение 3)</w:t>
      </w:r>
      <w:r w:rsidR="00271342" w:rsidRPr="00505DDF">
        <w:rPr>
          <w:lang w:eastAsia="ru-RU"/>
        </w:rPr>
        <w:t>.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</w:p>
    <w:p w:rsidR="00C94E46" w:rsidRDefault="00C94E46" w:rsidP="000B788B">
      <w:pPr>
        <w:jc w:val="center"/>
        <w:rPr>
          <w:b/>
          <w:bCs/>
          <w:lang w:eastAsia="ru-RU"/>
        </w:rPr>
      </w:pPr>
    </w:p>
    <w:p w:rsidR="00DA7897" w:rsidRPr="00DA7897" w:rsidRDefault="009F36E0" w:rsidP="000B788B">
      <w:pPr>
        <w:jc w:val="center"/>
        <w:rPr>
          <w:lang w:eastAsia="ru-RU"/>
        </w:rPr>
      </w:pPr>
      <w:r>
        <w:rPr>
          <w:b/>
          <w:bCs/>
          <w:lang w:eastAsia="ru-RU"/>
        </w:rPr>
        <w:t>8</w:t>
      </w:r>
      <w:r w:rsidR="00DA7897" w:rsidRPr="00DA7897">
        <w:rPr>
          <w:b/>
          <w:bCs/>
          <w:lang w:eastAsia="ru-RU"/>
        </w:rPr>
        <w:t xml:space="preserve">. </w:t>
      </w:r>
      <w:r w:rsidR="00E31981" w:rsidRPr="00DA7897">
        <w:rPr>
          <w:b/>
          <w:bCs/>
          <w:lang w:eastAsia="ru-RU"/>
        </w:rPr>
        <w:t>ОФОРМЛЕНИЕ ОТЧЕТА</w:t>
      </w:r>
    </w:p>
    <w:p w:rsidR="00DA7897" w:rsidRPr="00DA7897" w:rsidRDefault="00DA7897" w:rsidP="00DA7897">
      <w:pPr>
        <w:ind w:firstLine="567"/>
        <w:jc w:val="both"/>
        <w:rPr>
          <w:lang w:eastAsia="ru-RU"/>
        </w:rPr>
      </w:pPr>
    </w:p>
    <w:p w:rsidR="00DA7897" w:rsidRPr="00DA7897" w:rsidRDefault="00DA7897" w:rsidP="00DA7897">
      <w:pPr>
        <w:ind w:firstLine="567"/>
        <w:jc w:val="both"/>
        <w:rPr>
          <w:lang w:eastAsia="ru-RU"/>
        </w:rPr>
      </w:pPr>
      <w:r w:rsidRPr="00DA7897">
        <w:rPr>
          <w:lang w:eastAsia="ru-RU"/>
        </w:rPr>
        <w:t xml:space="preserve">К работе, выполненной на компьютере, предъявляются следующие требования: шрифт № 14 </w:t>
      </w:r>
      <w:proofErr w:type="spellStart"/>
      <w:r w:rsidRPr="00DA7897">
        <w:rPr>
          <w:lang w:eastAsia="ru-RU"/>
        </w:rPr>
        <w:t>Times</w:t>
      </w:r>
      <w:proofErr w:type="spellEnd"/>
      <w:r w:rsidRPr="00DA7897">
        <w:rPr>
          <w:lang w:eastAsia="ru-RU"/>
        </w:rPr>
        <w:t xml:space="preserve"> </w:t>
      </w:r>
      <w:proofErr w:type="spellStart"/>
      <w:r w:rsidRPr="00DA7897">
        <w:rPr>
          <w:lang w:eastAsia="ru-RU"/>
        </w:rPr>
        <w:t>New</w:t>
      </w:r>
      <w:proofErr w:type="spellEnd"/>
      <w:r w:rsidRPr="00DA7897">
        <w:rPr>
          <w:lang w:eastAsia="ru-RU"/>
        </w:rPr>
        <w:t xml:space="preserve"> </w:t>
      </w:r>
      <w:proofErr w:type="spellStart"/>
      <w:r w:rsidRPr="00DA7897">
        <w:rPr>
          <w:lang w:eastAsia="ru-RU"/>
        </w:rPr>
        <w:t>Roman</w:t>
      </w:r>
      <w:proofErr w:type="spellEnd"/>
      <w:r w:rsidRPr="00DA7897">
        <w:rPr>
          <w:lang w:eastAsia="ru-RU"/>
        </w:rPr>
        <w:t xml:space="preserve">, интервал – полуторный. При написании текста необходимо оставлять поля следующих размеров: слева - 30 мм, справа – 15 мм, сверху и снизу – 20 мм. Нумерация страниц сквозная, начиная со второй страницы. Объема отчета должен составлять не менее </w:t>
      </w:r>
      <w:r w:rsidRPr="00C16636">
        <w:rPr>
          <w:lang w:eastAsia="ru-RU"/>
        </w:rPr>
        <w:t xml:space="preserve">15 </w:t>
      </w:r>
      <w:r w:rsidRPr="00DA7897">
        <w:rPr>
          <w:lang w:eastAsia="ru-RU"/>
        </w:rPr>
        <w:t>страниц. Отчет должен иметь ссылки на приведенные иллюстрации и источники лите</w:t>
      </w:r>
      <w:r w:rsidR="00BB6C85">
        <w:rPr>
          <w:lang w:eastAsia="ru-RU"/>
        </w:rPr>
        <w:t xml:space="preserve">ратуры, </w:t>
      </w:r>
      <w:r w:rsidRPr="00DA7897">
        <w:rPr>
          <w:lang w:eastAsia="ru-RU"/>
        </w:rPr>
        <w:t>указан</w:t>
      </w:r>
      <w:r w:rsidR="00BB6C85">
        <w:rPr>
          <w:lang w:eastAsia="ru-RU"/>
        </w:rPr>
        <w:t>н</w:t>
      </w:r>
      <w:r w:rsidRPr="00DA7897">
        <w:rPr>
          <w:lang w:eastAsia="ru-RU"/>
        </w:rPr>
        <w:t>ы</w:t>
      </w:r>
      <w:r w:rsidR="00BB6C85">
        <w:rPr>
          <w:lang w:eastAsia="ru-RU"/>
        </w:rPr>
        <w:t>е</w:t>
      </w:r>
      <w:r w:rsidRPr="00DA7897">
        <w:rPr>
          <w:lang w:eastAsia="ru-RU"/>
        </w:rPr>
        <w:t xml:space="preserve"> по тексту в скобках (порядковый номер источника в списке литературы). </w:t>
      </w:r>
    </w:p>
    <w:p w:rsidR="00DA7897" w:rsidRPr="00DA7897" w:rsidRDefault="00DA7897" w:rsidP="00DA789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b/>
          <w:bCs/>
          <w:i/>
          <w:lang w:eastAsia="ru-RU"/>
        </w:rPr>
        <w:t xml:space="preserve">Таблицы. </w:t>
      </w:r>
      <w:r w:rsidRPr="00DA7897">
        <w:rPr>
          <w:lang w:eastAsia="ru-RU"/>
        </w:rPr>
        <w:t>Цифровой материал в отчете по</w:t>
      </w:r>
      <w:r w:rsidR="00BB6C85">
        <w:rPr>
          <w:lang w:eastAsia="ru-RU"/>
        </w:rPr>
        <w:t xml:space="preserve"> учебной</w:t>
      </w:r>
      <w:r w:rsidRPr="00DA7897">
        <w:rPr>
          <w:lang w:eastAsia="ru-RU"/>
        </w:rPr>
        <w:t xml:space="preserve"> практике следует оформлять в виде таблиц. Название таблицы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</w:t>
      </w:r>
      <w:r w:rsidR="00C16636">
        <w:rPr>
          <w:lang w:eastAsia="ru-RU"/>
        </w:rPr>
        <w:t>е</w:t>
      </w:r>
      <w:r w:rsidRPr="00DA7897">
        <w:rPr>
          <w:lang w:eastAsia="ru-RU"/>
        </w:rPr>
        <w:t>.</w:t>
      </w:r>
    </w:p>
    <w:p w:rsidR="00DA7897" w:rsidRPr="00DA7897" w:rsidRDefault="00DA7897" w:rsidP="00DA7897">
      <w:pPr>
        <w:autoSpaceDE w:val="0"/>
        <w:autoSpaceDN w:val="0"/>
        <w:adjustRightInd w:val="0"/>
        <w:ind w:firstLine="567"/>
        <w:jc w:val="both"/>
        <w:rPr>
          <w:i/>
          <w:lang w:eastAsia="ru-RU"/>
        </w:rPr>
      </w:pPr>
      <w:r w:rsidRPr="00DA7897">
        <w:rPr>
          <w:i/>
          <w:lang w:eastAsia="ru-RU"/>
        </w:rPr>
        <w:t>Пример:</w:t>
      </w:r>
    </w:p>
    <w:p w:rsidR="00DA7897" w:rsidRPr="00DA7897" w:rsidRDefault="00DA7897" w:rsidP="00DA789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spacing w:val="-3"/>
          <w:lang w:eastAsia="ru-RU"/>
        </w:rPr>
        <w:t>Таблица 1 – Состав и структура активов</w:t>
      </w:r>
    </w:p>
    <w:p w:rsidR="00DA7897" w:rsidRPr="00DA7897" w:rsidRDefault="00DA7897" w:rsidP="00DA7897">
      <w:pPr>
        <w:shd w:val="clear" w:color="auto" w:fill="FFFFFF"/>
        <w:ind w:firstLine="567"/>
        <w:jc w:val="both"/>
        <w:rPr>
          <w:spacing w:val="-1"/>
          <w:lang w:eastAsia="ru-RU"/>
        </w:rPr>
      </w:pPr>
      <w:r w:rsidRPr="00DA7897">
        <w:rPr>
          <w:spacing w:val="-1"/>
          <w:lang w:eastAsia="ru-RU"/>
        </w:rPr>
        <w:t>При переносе части таблицы название помещают только над первой частью таб</w:t>
      </w:r>
      <w:r w:rsidRPr="00DA7897">
        <w:rPr>
          <w:spacing w:val="-1"/>
          <w:lang w:eastAsia="ru-RU"/>
        </w:rPr>
        <w:softHyphen/>
        <w:t xml:space="preserve">лицы. </w:t>
      </w:r>
      <w:r w:rsidRPr="00DA7897">
        <w:rPr>
          <w:spacing w:val="1"/>
          <w:lang w:eastAsia="ru-RU"/>
        </w:rPr>
        <w:t>Таблицу следует располагать непосредственно после текста, в ко</w:t>
      </w:r>
      <w:r w:rsidRPr="00DA7897">
        <w:rPr>
          <w:spacing w:val="1"/>
          <w:lang w:eastAsia="ru-RU"/>
        </w:rPr>
        <w:softHyphen/>
      </w:r>
      <w:r w:rsidRPr="00DA7897">
        <w:rPr>
          <w:spacing w:val="-1"/>
          <w:lang w:eastAsia="ru-RU"/>
        </w:rPr>
        <w:t>тором она упоминается впервые, или на следующей странице.</w:t>
      </w:r>
    </w:p>
    <w:p w:rsidR="00DA7897" w:rsidRPr="00DA7897" w:rsidRDefault="00DA7897" w:rsidP="00DA7897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ind w:firstLine="567"/>
        <w:jc w:val="both"/>
        <w:rPr>
          <w:spacing w:val="-7"/>
          <w:lang w:eastAsia="ru-RU"/>
        </w:rPr>
      </w:pPr>
      <w:r w:rsidRPr="00DA7897">
        <w:rPr>
          <w:spacing w:val="1"/>
          <w:lang w:eastAsia="ru-RU"/>
        </w:rPr>
        <w:t xml:space="preserve">На все таблицы должны быть ссылки в работе. При ссылке следует писать </w:t>
      </w:r>
      <w:r w:rsidRPr="00DA7897">
        <w:rPr>
          <w:spacing w:val="-1"/>
          <w:lang w:eastAsia="ru-RU"/>
        </w:rPr>
        <w:t xml:space="preserve">слово </w:t>
      </w:r>
      <w:r w:rsidR="00791428">
        <w:rPr>
          <w:spacing w:val="-1"/>
          <w:lang w:eastAsia="ru-RU"/>
        </w:rPr>
        <w:t>«</w:t>
      </w:r>
      <w:r w:rsidRPr="00DA7897">
        <w:rPr>
          <w:spacing w:val="-1"/>
          <w:lang w:eastAsia="ru-RU"/>
        </w:rPr>
        <w:t>таблица</w:t>
      </w:r>
      <w:r w:rsidR="00791428">
        <w:rPr>
          <w:spacing w:val="-1"/>
          <w:lang w:eastAsia="ru-RU"/>
        </w:rPr>
        <w:t>»</w:t>
      </w:r>
      <w:r w:rsidRPr="00DA7897">
        <w:rPr>
          <w:spacing w:val="-1"/>
          <w:lang w:eastAsia="ru-RU"/>
        </w:rPr>
        <w:t xml:space="preserve"> с указанием ее номера. </w:t>
      </w:r>
      <w:r w:rsidRPr="00DA7897">
        <w:rPr>
          <w:spacing w:val="1"/>
          <w:lang w:eastAsia="ru-RU"/>
        </w:rPr>
        <w:t xml:space="preserve">Таблицу с большим </w:t>
      </w:r>
      <w:r w:rsidRPr="00DA7897">
        <w:rPr>
          <w:spacing w:val="1"/>
          <w:lang w:eastAsia="ru-RU"/>
        </w:rPr>
        <w:lastRenderedPageBreak/>
        <w:t xml:space="preserve">количеством строк допускается переносить на другой лист (страницу). При переносе части таблицы на другой лист </w:t>
      </w:r>
      <w:r w:rsidRPr="00DA7897">
        <w:rPr>
          <w:spacing w:val="6"/>
          <w:lang w:eastAsia="ru-RU"/>
        </w:rPr>
        <w:t xml:space="preserve">пишут слово </w:t>
      </w:r>
      <w:r w:rsidR="00791428">
        <w:rPr>
          <w:spacing w:val="6"/>
          <w:lang w:eastAsia="ru-RU"/>
        </w:rPr>
        <w:t>«</w:t>
      </w:r>
      <w:r w:rsidRPr="00DA7897">
        <w:rPr>
          <w:spacing w:val="6"/>
          <w:lang w:eastAsia="ru-RU"/>
        </w:rPr>
        <w:t>Продолжение таблицы</w:t>
      </w:r>
      <w:r w:rsidR="00791428">
        <w:rPr>
          <w:spacing w:val="6"/>
          <w:lang w:eastAsia="ru-RU"/>
        </w:rPr>
        <w:t>»</w:t>
      </w:r>
      <w:r w:rsidRPr="00DA7897">
        <w:rPr>
          <w:spacing w:val="6"/>
          <w:lang w:eastAsia="ru-RU"/>
        </w:rPr>
        <w:t xml:space="preserve"> и указывают номер таблицы, например, </w:t>
      </w:r>
      <w:r w:rsidR="00791428">
        <w:rPr>
          <w:lang w:eastAsia="ru-RU"/>
        </w:rPr>
        <w:t>«</w:t>
      </w:r>
      <w:r w:rsidRPr="00DA7897">
        <w:rPr>
          <w:lang w:eastAsia="ru-RU"/>
        </w:rPr>
        <w:t>Продолжение таблицы 1</w:t>
      </w:r>
      <w:r w:rsidR="00791428">
        <w:rPr>
          <w:lang w:eastAsia="ru-RU"/>
        </w:rPr>
        <w:t>»</w:t>
      </w:r>
      <w:r w:rsidRPr="00DA7897">
        <w:rPr>
          <w:lang w:eastAsia="ru-RU"/>
        </w:rPr>
        <w:t>. При этом в первой части таблицы необходимо пронумеровать все графы и повторить эту нумерацию на другой странице, при продолжении таблицы заголовок е</w:t>
      </w:r>
      <w:r w:rsidR="00271342">
        <w:rPr>
          <w:lang w:eastAsia="ru-RU"/>
        </w:rPr>
        <w:t>е</w:t>
      </w:r>
      <w:r w:rsidRPr="00DA7897">
        <w:rPr>
          <w:lang w:eastAsia="ru-RU"/>
        </w:rPr>
        <w:t xml:space="preserve"> на новом листе не повторяется. Отрицательные числа следует указывать в скобках.</w:t>
      </w:r>
    </w:p>
    <w:p w:rsidR="00DA7897" w:rsidRPr="00DA7897" w:rsidRDefault="00DA7897" w:rsidP="00DA7897">
      <w:pPr>
        <w:shd w:val="clear" w:color="auto" w:fill="FFFFFF"/>
        <w:tabs>
          <w:tab w:val="left" w:pos="1171"/>
        </w:tabs>
        <w:ind w:firstLine="567"/>
        <w:jc w:val="both"/>
        <w:rPr>
          <w:lang w:eastAsia="ru-RU"/>
        </w:rPr>
      </w:pPr>
      <w:r w:rsidRPr="00DA7897">
        <w:rPr>
          <w:spacing w:val="3"/>
          <w:lang w:eastAsia="ru-RU"/>
        </w:rPr>
        <w:t>Таблицы следует нумеровать араб</w:t>
      </w:r>
      <w:r w:rsidRPr="00DA7897">
        <w:rPr>
          <w:spacing w:val="3"/>
          <w:lang w:eastAsia="ru-RU"/>
        </w:rPr>
        <w:softHyphen/>
      </w:r>
      <w:r w:rsidRPr="00DA7897">
        <w:rPr>
          <w:spacing w:val="-2"/>
          <w:lang w:eastAsia="ru-RU"/>
        </w:rPr>
        <w:t>скими цифрами сквозной нумерацией по всей работе.</w:t>
      </w:r>
    </w:p>
    <w:p w:rsidR="00DA7897" w:rsidRPr="00DA7897" w:rsidRDefault="00DA7897" w:rsidP="00DA7897">
      <w:pPr>
        <w:shd w:val="clear" w:color="auto" w:fill="FFFFFF"/>
        <w:tabs>
          <w:tab w:val="left" w:pos="9354"/>
        </w:tabs>
        <w:ind w:firstLine="567"/>
        <w:jc w:val="both"/>
        <w:rPr>
          <w:spacing w:val="-1"/>
          <w:lang w:eastAsia="ru-RU"/>
        </w:rPr>
      </w:pPr>
      <w:r w:rsidRPr="00DA7897">
        <w:rPr>
          <w:spacing w:val="-1"/>
          <w:lang w:eastAsia="ru-RU"/>
        </w:rPr>
        <w:t>Заголовки граф и строк таблицы следует писать с прописной буквы в единственном числе, а подзаголовки граф - со строчной буквы. В конце заголовков и подзаголовков таблиц точки не ставят.</w:t>
      </w:r>
    </w:p>
    <w:p w:rsidR="00DA7897" w:rsidRPr="00DA7897" w:rsidRDefault="00DA7897" w:rsidP="00DA7897">
      <w:pPr>
        <w:ind w:firstLine="567"/>
        <w:jc w:val="both"/>
        <w:rPr>
          <w:lang w:eastAsia="ru-RU"/>
        </w:rPr>
      </w:pPr>
      <w:r w:rsidRPr="00DA7897">
        <w:rPr>
          <w:lang w:eastAsia="ru-RU"/>
        </w:rPr>
        <w:t>Если заголовки в боковой части таблицы занимают 2 и более строк, то цифры в графах выравниваются по нижней строке названия.</w:t>
      </w:r>
    </w:p>
    <w:p w:rsidR="00DA7897" w:rsidRPr="00DA7897" w:rsidRDefault="00DA7897" w:rsidP="00DA789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lang w:eastAsia="ru-RU"/>
        </w:rPr>
        <w:t xml:space="preserve">После оформления таблицы необходимо проверить итоги, сопоставить с соответствующими данными других таблиц. Слово </w:t>
      </w:r>
      <w:r w:rsidR="00791428">
        <w:rPr>
          <w:lang w:eastAsia="ru-RU"/>
        </w:rPr>
        <w:t>«</w:t>
      </w:r>
      <w:r w:rsidRPr="00DA7897">
        <w:rPr>
          <w:lang w:eastAsia="ru-RU"/>
        </w:rPr>
        <w:t>итого</w:t>
      </w:r>
      <w:r w:rsidR="00791428">
        <w:rPr>
          <w:lang w:eastAsia="ru-RU"/>
        </w:rPr>
        <w:t>»</w:t>
      </w:r>
      <w:r w:rsidRPr="00DA7897">
        <w:rPr>
          <w:lang w:eastAsia="ru-RU"/>
        </w:rPr>
        <w:t xml:space="preserve"> относится к частным итогам, а </w:t>
      </w:r>
      <w:r w:rsidR="00791428">
        <w:rPr>
          <w:lang w:eastAsia="ru-RU"/>
        </w:rPr>
        <w:t>«</w:t>
      </w:r>
      <w:r w:rsidRPr="00DA7897">
        <w:rPr>
          <w:lang w:eastAsia="ru-RU"/>
        </w:rPr>
        <w:t>всего</w:t>
      </w:r>
      <w:r w:rsidR="00791428">
        <w:rPr>
          <w:lang w:eastAsia="ru-RU"/>
        </w:rPr>
        <w:t>»</w:t>
      </w:r>
      <w:r w:rsidRPr="00DA7897">
        <w:rPr>
          <w:lang w:eastAsia="ru-RU"/>
        </w:rPr>
        <w:t xml:space="preserve"> – к суммирующим.</w:t>
      </w:r>
    </w:p>
    <w:p w:rsidR="00DA7897" w:rsidRPr="00DA7897" w:rsidRDefault="00DA7897" w:rsidP="00DA7897">
      <w:pPr>
        <w:shd w:val="clear" w:color="auto" w:fill="FFFFFF"/>
        <w:tabs>
          <w:tab w:val="left" w:pos="9354"/>
        </w:tabs>
        <w:ind w:firstLine="567"/>
        <w:jc w:val="both"/>
        <w:rPr>
          <w:spacing w:val="-1"/>
          <w:lang w:eastAsia="ru-RU"/>
        </w:rPr>
      </w:pPr>
      <w:r w:rsidRPr="00DA7897">
        <w:rPr>
          <w:spacing w:val="-1"/>
          <w:lang w:eastAsia="ru-RU"/>
        </w:rPr>
        <w:t xml:space="preserve">Таблицы слева, справа и снизу ограничивают линиями. Допускается применять размер шрифта в таблице меньший, чем в тексте, но не менее 12. </w:t>
      </w:r>
    </w:p>
    <w:p w:rsidR="00DA7897" w:rsidRPr="00DA7897" w:rsidRDefault="00DA7897" w:rsidP="00DA7897">
      <w:pPr>
        <w:shd w:val="clear" w:color="auto" w:fill="FFFFFF"/>
        <w:ind w:firstLine="567"/>
        <w:jc w:val="both"/>
        <w:rPr>
          <w:lang w:eastAsia="ru-RU"/>
        </w:rPr>
      </w:pPr>
      <w:r w:rsidRPr="00DA7897">
        <w:rPr>
          <w:spacing w:val="-1"/>
          <w:lang w:eastAsia="ru-RU"/>
        </w:rPr>
        <w:t>Горизонтальные и вертикальные линии, разграничивающие строки таблицы, до</w:t>
      </w:r>
      <w:r w:rsidRPr="00DA7897">
        <w:rPr>
          <w:spacing w:val="-1"/>
          <w:lang w:eastAsia="ru-RU"/>
        </w:rPr>
        <w:softHyphen/>
        <w:t xml:space="preserve">пускается не проводить, если их отсутствие не затрудняет пользование таблицей. </w:t>
      </w:r>
      <w:r w:rsidRPr="00DA7897">
        <w:rPr>
          <w:lang w:eastAsia="ru-RU"/>
        </w:rPr>
        <w:t>Таблица должна иметь временной период. Он может быть указан в заголовке таблицы, если относится для всех показателей таблицы (</w:t>
      </w:r>
      <w:r w:rsidRPr="00DA7897">
        <w:rPr>
          <w:i/>
          <w:iCs/>
          <w:lang w:eastAsia="ru-RU"/>
        </w:rPr>
        <w:t>например,</w:t>
      </w:r>
      <w:r w:rsidRPr="00DA7897">
        <w:rPr>
          <w:lang w:eastAsia="ru-RU"/>
        </w:rPr>
        <w:t xml:space="preserve"> 2015 г. или 2013-2015 гг.) или в тексте. При этом</w:t>
      </w:r>
      <w:proofErr w:type="gramStart"/>
      <w:r w:rsidRPr="00DA7897">
        <w:rPr>
          <w:lang w:eastAsia="ru-RU"/>
        </w:rPr>
        <w:t>,</w:t>
      </w:r>
      <w:proofErr w:type="gramEnd"/>
      <w:r w:rsidRPr="00DA7897">
        <w:rPr>
          <w:lang w:eastAsia="ru-RU"/>
        </w:rPr>
        <w:t xml:space="preserve"> если отдельная графа указывает один год, то она обозначается номером года без буквы “г.”, </w:t>
      </w:r>
      <w:r w:rsidRPr="00DA7897">
        <w:rPr>
          <w:i/>
          <w:iCs/>
          <w:lang w:eastAsia="ru-RU"/>
        </w:rPr>
        <w:t>например</w:t>
      </w:r>
      <w:r w:rsidRPr="00DA7897">
        <w:rPr>
          <w:lang w:eastAsia="ru-RU"/>
        </w:rPr>
        <w:t xml:space="preserve">, 2015. </w:t>
      </w:r>
    </w:p>
    <w:p w:rsidR="00DA7897" w:rsidRPr="00DA7897" w:rsidRDefault="00DA7897" w:rsidP="00DA789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lang w:eastAsia="ru-RU"/>
        </w:rPr>
        <w:t xml:space="preserve">Помещать в таблицах отдельные графы </w:t>
      </w:r>
      <w:r w:rsidR="00791428">
        <w:rPr>
          <w:lang w:eastAsia="ru-RU"/>
        </w:rPr>
        <w:t>«</w:t>
      </w:r>
      <w:r w:rsidRPr="00DA7897">
        <w:rPr>
          <w:lang w:eastAsia="ru-RU"/>
        </w:rPr>
        <w:t>Единицы измерения</w:t>
      </w:r>
      <w:r w:rsidR="00791428">
        <w:rPr>
          <w:lang w:eastAsia="ru-RU"/>
        </w:rPr>
        <w:t>»</w:t>
      </w:r>
      <w:r w:rsidRPr="00DA7897">
        <w:rPr>
          <w:lang w:eastAsia="ru-RU"/>
        </w:rPr>
        <w:t xml:space="preserve">, </w:t>
      </w:r>
      <w:r w:rsidR="00791428">
        <w:rPr>
          <w:lang w:eastAsia="ru-RU"/>
        </w:rPr>
        <w:t>«</w:t>
      </w:r>
      <w:r w:rsidRPr="00DA7897">
        <w:rPr>
          <w:lang w:eastAsia="ru-RU"/>
        </w:rPr>
        <w:t>Номер по порядку</w:t>
      </w:r>
      <w:r w:rsidR="00791428">
        <w:rPr>
          <w:lang w:eastAsia="ru-RU"/>
        </w:rPr>
        <w:t>»</w:t>
      </w:r>
      <w:r w:rsidRPr="00DA7897">
        <w:rPr>
          <w:lang w:eastAsia="ru-RU"/>
        </w:rPr>
        <w:t xml:space="preserve"> не допускается.</w:t>
      </w:r>
    </w:p>
    <w:p w:rsidR="00DA7897" w:rsidRPr="00DA7897" w:rsidRDefault="00DA7897" w:rsidP="00DA789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lang w:eastAsia="ru-RU"/>
        </w:rPr>
        <w:t>Единицы измерения ставят в тексте таблицы (в графах или строках) в соответствии с тем, к каким показателям они относятся. Если единица измерения является общей для всех числовых табличных данных, то е</w:t>
      </w:r>
      <w:r w:rsidR="00271342">
        <w:rPr>
          <w:lang w:eastAsia="ru-RU"/>
        </w:rPr>
        <w:t>е</w:t>
      </w:r>
      <w:r w:rsidRPr="00DA7897">
        <w:rPr>
          <w:lang w:eastAsia="ru-RU"/>
        </w:rPr>
        <w:t xml:space="preserve"> приводят в заголовке таблицы после е</w:t>
      </w:r>
      <w:r w:rsidR="00271342">
        <w:rPr>
          <w:lang w:eastAsia="ru-RU"/>
        </w:rPr>
        <w:t>е</w:t>
      </w:r>
      <w:r w:rsidRPr="00DA7897">
        <w:rPr>
          <w:lang w:eastAsia="ru-RU"/>
        </w:rPr>
        <w:t xml:space="preserve"> названия над правым верхним углом в скобках. </w:t>
      </w:r>
    </w:p>
    <w:p w:rsidR="00DA7897" w:rsidRDefault="00DA7897" w:rsidP="00DA789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lang w:eastAsia="ru-RU"/>
        </w:rPr>
        <w:t>Пример:</w:t>
      </w:r>
    </w:p>
    <w:p w:rsidR="00CA6E54" w:rsidRPr="00CA6E54" w:rsidRDefault="00CA6E54" w:rsidP="00CA6E54">
      <w:pPr>
        <w:pStyle w:val="3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Таблица 1</w:t>
      </w:r>
      <w:r w:rsidRPr="00CA6E54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−</w:t>
      </w:r>
      <w:r w:rsidRPr="00CA6E54">
        <w:rPr>
          <w:rFonts w:ascii="Times New Roman" w:hAnsi="Times New Roman" w:cs="Times New Roman"/>
          <w:b w:val="0"/>
        </w:rPr>
        <w:t xml:space="preserve"> Динамика основных показателей деятельности </w:t>
      </w:r>
      <w:r>
        <w:rPr>
          <w:rFonts w:ascii="Times New Roman" w:hAnsi="Times New Roman" w:cs="Times New Roman"/>
          <w:b w:val="0"/>
        </w:rPr>
        <w:t>коммерческого банка</w:t>
      </w:r>
    </w:p>
    <w:p w:rsidR="00CA6E54" w:rsidRPr="001F1FD1" w:rsidRDefault="00CA6E54" w:rsidP="00CA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442"/>
        <w:gridCol w:w="1443"/>
        <w:gridCol w:w="1442"/>
        <w:gridCol w:w="1443"/>
      </w:tblGrid>
      <w:tr w:rsidR="00CA6E54" w:rsidRPr="009D5300" w:rsidTr="00D028D7">
        <w:tc>
          <w:tcPr>
            <w:tcW w:w="3794" w:type="dxa"/>
          </w:tcPr>
          <w:p w:rsidR="00CA6E54" w:rsidRPr="009D5300" w:rsidRDefault="00CA6E54" w:rsidP="00D028D7">
            <w:r w:rsidRPr="009D5300">
              <w:t xml:space="preserve">Показатели </w:t>
            </w:r>
          </w:p>
        </w:tc>
        <w:tc>
          <w:tcPr>
            <w:tcW w:w="1442" w:type="dxa"/>
          </w:tcPr>
          <w:p w:rsidR="00CA6E54" w:rsidRPr="009D5300" w:rsidRDefault="00CA6E54" w:rsidP="00D028D7">
            <w:pPr>
              <w:jc w:val="center"/>
            </w:pPr>
            <w:r w:rsidRPr="009D5300">
              <w:t>20</w:t>
            </w:r>
            <w:r>
              <w:t>13</w:t>
            </w:r>
          </w:p>
        </w:tc>
        <w:tc>
          <w:tcPr>
            <w:tcW w:w="1443" w:type="dxa"/>
          </w:tcPr>
          <w:p w:rsidR="00CA6E54" w:rsidRPr="009D5300" w:rsidRDefault="00CA6E54" w:rsidP="00D028D7">
            <w:pPr>
              <w:jc w:val="center"/>
            </w:pPr>
            <w:r w:rsidRPr="009D5300">
              <w:t>20</w:t>
            </w:r>
            <w:r>
              <w:t>14</w:t>
            </w:r>
          </w:p>
        </w:tc>
        <w:tc>
          <w:tcPr>
            <w:tcW w:w="1442" w:type="dxa"/>
          </w:tcPr>
          <w:p w:rsidR="00CA6E54" w:rsidRPr="009D5300" w:rsidRDefault="00CA6E54" w:rsidP="00D028D7">
            <w:pPr>
              <w:jc w:val="center"/>
            </w:pPr>
            <w:r>
              <w:t>2</w:t>
            </w:r>
            <w:r w:rsidRPr="009D5300">
              <w:t>0</w:t>
            </w:r>
            <w:r>
              <w:t>15</w:t>
            </w:r>
          </w:p>
        </w:tc>
        <w:tc>
          <w:tcPr>
            <w:tcW w:w="1443" w:type="dxa"/>
          </w:tcPr>
          <w:p w:rsidR="00CA6E54" w:rsidRPr="009D5300" w:rsidRDefault="00CA6E54" w:rsidP="00D028D7">
            <w:pPr>
              <w:jc w:val="center"/>
            </w:pPr>
            <w:r>
              <w:t>2015</w:t>
            </w:r>
            <w:r w:rsidRPr="009D5300">
              <w:t xml:space="preserve"> в % к 20</w:t>
            </w:r>
            <w:r>
              <w:t>13</w:t>
            </w:r>
          </w:p>
        </w:tc>
      </w:tr>
      <w:tr w:rsidR="00CA6E54" w:rsidRPr="009D5300" w:rsidTr="00D028D7">
        <w:tc>
          <w:tcPr>
            <w:tcW w:w="3794" w:type="dxa"/>
          </w:tcPr>
          <w:p w:rsidR="00CA6E54" w:rsidRPr="009D5300" w:rsidRDefault="00CA6E54" w:rsidP="00D028D7"/>
        </w:tc>
        <w:tc>
          <w:tcPr>
            <w:tcW w:w="1442" w:type="dxa"/>
          </w:tcPr>
          <w:p w:rsidR="00CA6E54" w:rsidRPr="009D5300" w:rsidRDefault="00CA6E54" w:rsidP="00D028D7">
            <w:pPr>
              <w:jc w:val="center"/>
            </w:pPr>
          </w:p>
        </w:tc>
        <w:tc>
          <w:tcPr>
            <w:tcW w:w="1443" w:type="dxa"/>
          </w:tcPr>
          <w:p w:rsidR="00CA6E54" w:rsidRPr="009D5300" w:rsidRDefault="00CA6E54" w:rsidP="00D028D7">
            <w:pPr>
              <w:jc w:val="center"/>
            </w:pPr>
          </w:p>
        </w:tc>
        <w:tc>
          <w:tcPr>
            <w:tcW w:w="1442" w:type="dxa"/>
          </w:tcPr>
          <w:p w:rsidR="00CA6E54" w:rsidRPr="009D5300" w:rsidRDefault="00CA6E54" w:rsidP="00D028D7">
            <w:pPr>
              <w:jc w:val="center"/>
            </w:pPr>
          </w:p>
        </w:tc>
        <w:tc>
          <w:tcPr>
            <w:tcW w:w="1443" w:type="dxa"/>
          </w:tcPr>
          <w:p w:rsidR="00CA6E54" w:rsidRPr="009D5300" w:rsidRDefault="00CA6E54" w:rsidP="00D028D7">
            <w:pPr>
              <w:jc w:val="center"/>
            </w:pPr>
          </w:p>
        </w:tc>
      </w:tr>
    </w:tbl>
    <w:p w:rsidR="00CA6E54" w:rsidRPr="001F1FD1" w:rsidRDefault="00CA6E54" w:rsidP="00CA6E54"/>
    <w:p w:rsidR="00CA6E54" w:rsidRDefault="00CA6E54" w:rsidP="00E57ED1">
      <w:pPr>
        <w:outlineLvl w:val="6"/>
        <w:rPr>
          <w:b/>
          <w:bCs/>
          <w:i/>
          <w:iCs/>
          <w:lang w:eastAsia="ru-RU"/>
        </w:rPr>
      </w:pPr>
    </w:p>
    <w:p w:rsidR="00C16636" w:rsidRDefault="00C16636" w:rsidP="00CA6E54">
      <w:pPr>
        <w:ind w:firstLine="709"/>
        <w:outlineLvl w:val="6"/>
        <w:rPr>
          <w:b/>
          <w:bCs/>
          <w:i/>
          <w:iCs/>
          <w:lang w:eastAsia="ru-RU"/>
        </w:rPr>
      </w:pPr>
    </w:p>
    <w:p w:rsidR="00DA7897" w:rsidRPr="00DA7897" w:rsidRDefault="00505DDF" w:rsidP="00CA6E54">
      <w:pPr>
        <w:ind w:firstLine="709"/>
        <w:outlineLvl w:val="6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lastRenderedPageBreak/>
        <w:t>Список использованных  источников</w:t>
      </w:r>
      <w:r w:rsidR="00C16636">
        <w:rPr>
          <w:b/>
          <w:bCs/>
          <w:i/>
          <w:iCs/>
          <w:lang w:eastAsia="ru-RU"/>
        </w:rPr>
        <w:t xml:space="preserve"> литературы</w:t>
      </w:r>
      <w:r w:rsidR="00DA7897" w:rsidRPr="00DA7897">
        <w:rPr>
          <w:b/>
          <w:bCs/>
          <w:i/>
          <w:iCs/>
          <w:lang w:eastAsia="ru-RU"/>
        </w:rPr>
        <w:t xml:space="preserve"> </w:t>
      </w:r>
    </w:p>
    <w:p w:rsidR="00DA7897" w:rsidRPr="00DA7897" w:rsidRDefault="00DA7897" w:rsidP="00505DDF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lang w:eastAsia="ru-RU"/>
        </w:rPr>
        <w:t>В список включают все использованные источники. Сведения о книгах указываются в том виде, в котором они указаны в выходных данных, то есть должны содержать: фамилию и инициалы автора, заглавие книги, место издания, издательство, год издания, количество страниц.</w:t>
      </w:r>
    </w:p>
    <w:p w:rsidR="00DA7897" w:rsidRPr="00DA7897" w:rsidRDefault="00DA7897" w:rsidP="00505DDF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lang w:eastAsia="ru-RU"/>
        </w:rPr>
        <w:t>Фамилии авторов и наименование места издания необходимо указывать полностью в именительном падеже. Допускается сокращение названий только двух городов Москвы (М.) и Санкт - Петербурга (СПб.).</w:t>
      </w:r>
    </w:p>
    <w:p w:rsidR="00DA7897" w:rsidRPr="00DA7897" w:rsidRDefault="00DA7897" w:rsidP="00505DDF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proofErr w:type="gramStart"/>
      <w:r w:rsidRPr="00DA7897">
        <w:rPr>
          <w:lang w:eastAsia="ru-RU"/>
        </w:rPr>
        <w:t>Сведения о статье из периодических журналов (изданий) должны включать фамилию и инициалы автора, заглавие статьи, название журнала (издания), год выпуска, том (при необходимости), номер журнала (издания), страницы, на которых помещена статья с первой до последней, раздел</w:t>
      </w:r>
      <w:r w:rsidR="00271342">
        <w:rPr>
          <w:lang w:eastAsia="ru-RU"/>
        </w:rPr>
        <w:t>е</w:t>
      </w:r>
      <w:r w:rsidRPr="00DA7897">
        <w:rPr>
          <w:lang w:eastAsia="ru-RU"/>
        </w:rPr>
        <w:t xml:space="preserve">нные знаком тире, </w:t>
      </w:r>
      <w:r w:rsidRPr="00DA7897">
        <w:rPr>
          <w:i/>
          <w:iCs/>
          <w:lang w:eastAsia="ru-RU"/>
        </w:rPr>
        <w:t>например,</w:t>
      </w:r>
      <w:r w:rsidRPr="00DA7897">
        <w:rPr>
          <w:lang w:eastAsia="ru-RU"/>
        </w:rPr>
        <w:t xml:space="preserve"> С. 47-52.</w:t>
      </w:r>
      <w:proofErr w:type="gramEnd"/>
    </w:p>
    <w:p w:rsidR="00DA7897" w:rsidRPr="00DA7897" w:rsidRDefault="00DA7897" w:rsidP="00505DDF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lang w:eastAsia="ru-RU"/>
        </w:rPr>
        <w:t>Литературные источники в списке располагают в определ</w:t>
      </w:r>
      <w:r w:rsidR="00271342">
        <w:rPr>
          <w:lang w:eastAsia="ru-RU"/>
        </w:rPr>
        <w:t>е</w:t>
      </w:r>
      <w:r w:rsidRPr="00DA7897">
        <w:rPr>
          <w:lang w:eastAsia="ru-RU"/>
        </w:rPr>
        <w:t>нной последовательности. В начале списка размещают законодательные и нормативные акты (по уровню подчиненности), затем – специальную литературу по теме исследования (монографии, учебники, статьи и т. д.), а иностранные источники – в конце списка. Составляется список в алфавитном порядке авторов.</w:t>
      </w:r>
    </w:p>
    <w:p w:rsidR="00DA7897" w:rsidRDefault="00DA7897" w:rsidP="00505DDF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A7897">
        <w:rPr>
          <w:lang w:eastAsia="ru-RU"/>
        </w:rPr>
        <w:t>При ссылке в тексте на литературные источники следует приводить порядковый номер источника по списку литературы (желательно с указанием страницы), заключ</w:t>
      </w:r>
      <w:r w:rsidR="00271342">
        <w:rPr>
          <w:lang w:eastAsia="ru-RU"/>
        </w:rPr>
        <w:t>е</w:t>
      </w:r>
      <w:r w:rsidRPr="00DA7897">
        <w:rPr>
          <w:lang w:eastAsia="ru-RU"/>
        </w:rPr>
        <w:t xml:space="preserve">нный в квадратные скобки в конце предложения или после фамилии автора, </w:t>
      </w:r>
      <w:r w:rsidRPr="00DA7897">
        <w:rPr>
          <w:i/>
          <w:iCs/>
          <w:lang w:eastAsia="ru-RU"/>
        </w:rPr>
        <w:t xml:space="preserve">например, </w:t>
      </w:r>
      <w:r w:rsidRPr="00DA7897">
        <w:rPr>
          <w:lang w:eastAsia="ru-RU"/>
        </w:rPr>
        <w:t>Иванов И.И. [33, С. 15].</w:t>
      </w:r>
    </w:p>
    <w:p w:rsidR="00365600" w:rsidRPr="00DA7897" w:rsidRDefault="00365600" w:rsidP="00DA7897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0B788B" w:rsidRPr="00366215" w:rsidRDefault="000B788B" w:rsidP="000B788B">
      <w:pPr>
        <w:pStyle w:val="af2"/>
        <w:spacing w:before="0" w:beforeAutospacing="0" w:after="0" w:afterAutospacing="0" w:line="353" w:lineRule="atLeast"/>
        <w:jc w:val="center"/>
        <w:rPr>
          <w:color w:val="000000"/>
          <w:sz w:val="28"/>
          <w:szCs w:val="28"/>
        </w:rPr>
      </w:pPr>
      <w:r w:rsidRPr="00366215">
        <w:rPr>
          <w:rStyle w:val="a5"/>
          <w:color w:val="000000"/>
          <w:sz w:val="28"/>
          <w:szCs w:val="28"/>
        </w:rPr>
        <w:t xml:space="preserve">Образцы оформления списков литературы по </w:t>
      </w:r>
      <w:proofErr w:type="spellStart"/>
      <w:r w:rsidRPr="00366215">
        <w:rPr>
          <w:rStyle w:val="a5"/>
          <w:color w:val="000000"/>
          <w:sz w:val="28"/>
          <w:szCs w:val="28"/>
        </w:rPr>
        <w:t>ГОСТу</w:t>
      </w:r>
      <w:proofErr w:type="spellEnd"/>
      <w:r w:rsidRPr="00366215">
        <w:rPr>
          <w:rStyle w:val="a5"/>
          <w:color w:val="000000"/>
          <w:sz w:val="28"/>
          <w:szCs w:val="28"/>
        </w:rPr>
        <w:t xml:space="preserve"> 7.1 </w:t>
      </w:r>
      <w:r>
        <w:rPr>
          <w:rStyle w:val="a5"/>
          <w:color w:val="000000"/>
          <w:sz w:val="28"/>
          <w:szCs w:val="28"/>
        </w:rPr>
        <w:t>–</w:t>
      </w:r>
      <w:r w:rsidRPr="00366215">
        <w:rPr>
          <w:rStyle w:val="a5"/>
          <w:color w:val="000000"/>
          <w:sz w:val="28"/>
          <w:szCs w:val="28"/>
        </w:rPr>
        <w:t xml:space="preserve"> 2003</w:t>
      </w:r>
      <w:r>
        <w:rPr>
          <w:rStyle w:val="a5"/>
          <w:color w:val="000000"/>
          <w:sz w:val="28"/>
          <w:szCs w:val="28"/>
        </w:rPr>
        <w:t>:</w:t>
      </w:r>
    </w:p>
    <w:p w:rsidR="000B788B" w:rsidRPr="00DA7897" w:rsidRDefault="000B788B" w:rsidP="00DA7897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DA7897">
        <w:rPr>
          <w:b/>
          <w:sz w:val="24"/>
          <w:szCs w:val="24"/>
          <w:lang w:eastAsia="ru-RU"/>
        </w:rPr>
        <w:t>ОФИЦИАЛЬНЫЕ МАТЕРИАЛЫ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1. Российская Федерация. Конституция (1993). Конституция Российской Федерации: оф</w:t>
      </w:r>
      <w:r w:rsidR="006A1BFA">
        <w:rPr>
          <w:lang w:eastAsia="ru-RU"/>
        </w:rPr>
        <w:t>иц. текст. – М.: Маркетинг, 2015</w:t>
      </w:r>
      <w:r w:rsidRPr="00DA7897">
        <w:rPr>
          <w:lang w:eastAsia="ru-RU"/>
        </w:rPr>
        <w:t xml:space="preserve">. – 39 </w:t>
      </w:r>
      <w:proofErr w:type="gramStart"/>
      <w:r w:rsidRPr="00DA7897">
        <w:rPr>
          <w:lang w:eastAsia="ru-RU"/>
        </w:rPr>
        <w:t>с</w:t>
      </w:r>
      <w:proofErr w:type="gramEnd"/>
      <w:r w:rsidRPr="00DA7897">
        <w:rPr>
          <w:lang w:eastAsia="ru-RU"/>
        </w:rPr>
        <w:t>.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 xml:space="preserve"> 2. Российская Федерация. Законы. Гражданский кодекс Российской Федерации: </w:t>
      </w:r>
      <w:r w:rsidR="006A1BFA">
        <w:rPr>
          <w:lang w:eastAsia="ru-RU"/>
        </w:rPr>
        <w:t>офиц. текст. – М.: Экзамен, 2015</w:t>
      </w:r>
      <w:r w:rsidRPr="00DA7897">
        <w:rPr>
          <w:lang w:eastAsia="ru-RU"/>
        </w:rPr>
        <w:t xml:space="preserve">. – 304 </w:t>
      </w:r>
      <w:proofErr w:type="gramStart"/>
      <w:r w:rsidRPr="00DA7897">
        <w:rPr>
          <w:lang w:eastAsia="ru-RU"/>
        </w:rPr>
        <w:t>с</w:t>
      </w:r>
      <w:proofErr w:type="gramEnd"/>
      <w:r w:rsidRPr="00DA7897">
        <w:rPr>
          <w:lang w:eastAsia="ru-RU"/>
        </w:rPr>
        <w:t xml:space="preserve">. 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3. Российская Федерация. Законы. О бухгалтерском учете: утв. Указом Президента РФ от 06.12.2011г. № 402-ФЗ</w:t>
      </w:r>
      <w:proofErr w:type="gramStart"/>
      <w:r w:rsidRPr="00DA7897">
        <w:rPr>
          <w:lang w:eastAsia="ru-RU"/>
        </w:rPr>
        <w:t xml:space="preserve"> // Ф</w:t>
      </w:r>
      <w:proofErr w:type="gramEnd"/>
      <w:r w:rsidRPr="00DA7897">
        <w:rPr>
          <w:lang w:eastAsia="ru-RU"/>
        </w:rPr>
        <w:t>ин. газ. - 2011. - № 50. - С. 1-4.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</w:p>
    <w:p w:rsidR="00DA7897" w:rsidRDefault="00DA7897" w:rsidP="00DA7897">
      <w:pPr>
        <w:jc w:val="center"/>
        <w:rPr>
          <w:b/>
          <w:sz w:val="24"/>
          <w:szCs w:val="24"/>
          <w:lang w:eastAsia="ru-RU"/>
        </w:rPr>
      </w:pPr>
      <w:r w:rsidRPr="00DA7897">
        <w:rPr>
          <w:b/>
          <w:sz w:val="24"/>
          <w:szCs w:val="24"/>
          <w:lang w:eastAsia="ru-RU"/>
        </w:rPr>
        <w:t>КНИГИ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 xml:space="preserve">1. </w:t>
      </w:r>
      <w:proofErr w:type="spellStart"/>
      <w:r w:rsidR="001E301E">
        <w:rPr>
          <w:bCs/>
          <w:lang w:eastAsia="ru-RU"/>
        </w:rPr>
        <w:t>Нечитайло</w:t>
      </w:r>
      <w:proofErr w:type="spellEnd"/>
      <w:r w:rsidR="001E301E">
        <w:rPr>
          <w:bCs/>
          <w:lang w:eastAsia="ru-RU"/>
        </w:rPr>
        <w:t>, А.И</w:t>
      </w:r>
      <w:r w:rsidRPr="00DA7897">
        <w:rPr>
          <w:bCs/>
          <w:lang w:eastAsia="ru-RU"/>
        </w:rPr>
        <w:t xml:space="preserve">. </w:t>
      </w:r>
      <w:r w:rsidR="001E301E">
        <w:rPr>
          <w:bCs/>
          <w:lang w:eastAsia="ru-RU"/>
        </w:rPr>
        <w:t>Теория бухгалтерского учета</w:t>
      </w:r>
      <w:r w:rsidR="00C03E58">
        <w:rPr>
          <w:bCs/>
          <w:lang w:eastAsia="ru-RU"/>
        </w:rPr>
        <w:t>: учеб</w:t>
      </w:r>
      <w:proofErr w:type="gramStart"/>
      <w:r w:rsidR="00C03E58">
        <w:rPr>
          <w:bCs/>
          <w:lang w:eastAsia="ru-RU"/>
        </w:rPr>
        <w:t>.</w:t>
      </w:r>
      <w:proofErr w:type="gramEnd"/>
      <w:r w:rsidR="00C03E58">
        <w:rPr>
          <w:bCs/>
          <w:lang w:eastAsia="ru-RU"/>
        </w:rPr>
        <w:t xml:space="preserve"> </w:t>
      </w:r>
      <w:proofErr w:type="gramStart"/>
      <w:r w:rsidR="00C03E58">
        <w:rPr>
          <w:bCs/>
          <w:lang w:eastAsia="ru-RU"/>
        </w:rPr>
        <w:t>п</w:t>
      </w:r>
      <w:proofErr w:type="gramEnd"/>
      <w:r w:rsidR="00C03E58">
        <w:rPr>
          <w:bCs/>
          <w:lang w:eastAsia="ru-RU"/>
        </w:rPr>
        <w:t>особие</w:t>
      </w:r>
      <w:r w:rsidR="001E301E">
        <w:rPr>
          <w:bCs/>
          <w:lang w:eastAsia="ru-RU"/>
        </w:rPr>
        <w:t xml:space="preserve"> / А.И. </w:t>
      </w:r>
      <w:proofErr w:type="spellStart"/>
      <w:r w:rsidR="001E301E">
        <w:rPr>
          <w:bCs/>
          <w:lang w:eastAsia="ru-RU"/>
        </w:rPr>
        <w:t>Нечитайло</w:t>
      </w:r>
      <w:proofErr w:type="spellEnd"/>
      <w:r w:rsidR="001E301E">
        <w:rPr>
          <w:bCs/>
          <w:lang w:eastAsia="ru-RU"/>
        </w:rPr>
        <w:t>.</w:t>
      </w:r>
      <w:r w:rsidRPr="00DA7897">
        <w:rPr>
          <w:bCs/>
          <w:lang w:eastAsia="ru-RU"/>
        </w:rPr>
        <w:t xml:space="preserve"> - </w:t>
      </w:r>
      <w:r w:rsidR="001E301E">
        <w:rPr>
          <w:bCs/>
          <w:lang w:eastAsia="ru-RU"/>
        </w:rPr>
        <w:t xml:space="preserve">Ростов </w:t>
      </w:r>
      <w:proofErr w:type="spellStart"/>
      <w:r w:rsidR="001E301E">
        <w:rPr>
          <w:bCs/>
          <w:lang w:eastAsia="ru-RU"/>
        </w:rPr>
        <w:t>н</w:t>
      </w:r>
      <w:proofErr w:type="spellEnd"/>
      <w:proofErr w:type="gramStart"/>
      <w:r w:rsidR="001E301E">
        <w:rPr>
          <w:bCs/>
          <w:lang w:eastAsia="ru-RU"/>
        </w:rPr>
        <w:t>/Д</w:t>
      </w:r>
      <w:proofErr w:type="gramEnd"/>
      <w:r w:rsidR="001E301E">
        <w:rPr>
          <w:bCs/>
          <w:lang w:eastAsia="ru-RU"/>
        </w:rPr>
        <w:t>: Феникс, 2015. - 39</w:t>
      </w:r>
      <w:r w:rsidRPr="00DA7897">
        <w:rPr>
          <w:bCs/>
          <w:lang w:eastAsia="ru-RU"/>
        </w:rPr>
        <w:t>8 с.</w:t>
      </w:r>
      <w:r w:rsidRPr="00DA7897">
        <w:rPr>
          <w:lang w:eastAsia="ru-RU"/>
        </w:rPr>
        <w:t xml:space="preserve"> 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 xml:space="preserve">2. </w:t>
      </w:r>
      <w:r w:rsidR="005D1E3E">
        <w:rPr>
          <w:bCs/>
          <w:lang w:eastAsia="ru-RU"/>
        </w:rPr>
        <w:t>Теория бухгалтерского учета</w:t>
      </w:r>
      <w:r w:rsidRPr="00DA7897">
        <w:rPr>
          <w:lang w:eastAsia="ru-RU"/>
        </w:rPr>
        <w:t xml:space="preserve">: </w:t>
      </w:r>
      <w:r w:rsidR="00C03E58">
        <w:rPr>
          <w:bCs/>
          <w:lang w:eastAsia="ru-RU"/>
        </w:rPr>
        <w:t>учеб</w:t>
      </w:r>
      <w:proofErr w:type="gramStart"/>
      <w:r w:rsidR="00C03E58">
        <w:rPr>
          <w:bCs/>
          <w:lang w:eastAsia="ru-RU"/>
        </w:rPr>
        <w:t>.</w:t>
      </w:r>
      <w:proofErr w:type="gramEnd"/>
      <w:r w:rsidR="005D1E3E">
        <w:rPr>
          <w:bCs/>
          <w:lang w:eastAsia="ru-RU"/>
        </w:rPr>
        <w:t xml:space="preserve"> </w:t>
      </w:r>
      <w:proofErr w:type="gramStart"/>
      <w:r w:rsidR="005D1E3E">
        <w:rPr>
          <w:bCs/>
          <w:lang w:eastAsia="ru-RU"/>
        </w:rPr>
        <w:t>п</w:t>
      </w:r>
      <w:proofErr w:type="gramEnd"/>
      <w:r w:rsidR="005D1E3E">
        <w:rPr>
          <w:bCs/>
          <w:lang w:eastAsia="ru-RU"/>
        </w:rPr>
        <w:t>особие</w:t>
      </w:r>
      <w:r w:rsidRPr="00DA7897">
        <w:rPr>
          <w:lang w:eastAsia="ru-RU"/>
        </w:rPr>
        <w:t xml:space="preserve"> / </w:t>
      </w:r>
      <w:r w:rsidR="005D1E3E">
        <w:rPr>
          <w:lang w:eastAsia="ru-RU"/>
        </w:rPr>
        <w:t xml:space="preserve">Ю.И. </w:t>
      </w:r>
      <w:proofErr w:type="spellStart"/>
      <w:r w:rsidR="005D1E3E">
        <w:rPr>
          <w:lang w:eastAsia="ru-RU"/>
        </w:rPr>
        <w:t>Сигидов</w:t>
      </w:r>
      <w:proofErr w:type="spellEnd"/>
      <w:r w:rsidR="005D1E3E">
        <w:rPr>
          <w:lang w:eastAsia="ru-RU"/>
        </w:rPr>
        <w:t xml:space="preserve">, </w:t>
      </w:r>
      <w:r w:rsidR="000C760A">
        <w:rPr>
          <w:lang w:eastAsia="ru-RU"/>
        </w:rPr>
        <w:t xml:space="preserve">А.И. </w:t>
      </w:r>
      <w:r w:rsidR="005D1E3E">
        <w:rPr>
          <w:lang w:eastAsia="ru-RU"/>
        </w:rPr>
        <w:t>Трубилин</w:t>
      </w:r>
      <w:r w:rsidR="000C760A">
        <w:rPr>
          <w:lang w:eastAsia="ru-RU"/>
        </w:rPr>
        <w:t>.</w:t>
      </w:r>
      <w:r w:rsidR="005D1E3E">
        <w:rPr>
          <w:lang w:eastAsia="ru-RU"/>
        </w:rPr>
        <w:t xml:space="preserve"> ‒ М.: ИНФРА-М</w:t>
      </w:r>
      <w:r w:rsidRPr="00DA7897">
        <w:rPr>
          <w:lang w:eastAsia="ru-RU"/>
        </w:rPr>
        <w:t xml:space="preserve">, </w:t>
      </w:r>
      <w:r w:rsidRPr="00DA7897">
        <w:rPr>
          <w:bCs/>
          <w:lang w:eastAsia="ru-RU"/>
        </w:rPr>
        <w:t>2014</w:t>
      </w:r>
      <w:r w:rsidRPr="00DA7897">
        <w:rPr>
          <w:lang w:eastAsia="ru-RU"/>
        </w:rPr>
        <w:t xml:space="preserve">. ‒ </w:t>
      </w:r>
      <w:r w:rsidR="005D1E3E">
        <w:rPr>
          <w:lang w:eastAsia="ru-RU"/>
        </w:rPr>
        <w:t>326</w:t>
      </w:r>
      <w:r w:rsidRPr="00DA7897">
        <w:rPr>
          <w:lang w:eastAsia="ru-RU"/>
        </w:rPr>
        <w:t xml:space="preserve"> с.</w:t>
      </w:r>
    </w:p>
    <w:p w:rsidR="000B788B" w:rsidRDefault="000B788B" w:rsidP="00DA7897">
      <w:pPr>
        <w:jc w:val="center"/>
        <w:rPr>
          <w:b/>
          <w:sz w:val="24"/>
          <w:szCs w:val="24"/>
          <w:lang w:eastAsia="ru-RU"/>
        </w:rPr>
      </w:pPr>
    </w:p>
    <w:p w:rsidR="00DA7897" w:rsidRPr="00DA7897" w:rsidRDefault="00DA7897" w:rsidP="00DA7897">
      <w:pPr>
        <w:jc w:val="center"/>
        <w:rPr>
          <w:b/>
          <w:sz w:val="24"/>
          <w:szCs w:val="24"/>
          <w:lang w:eastAsia="ru-RU"/>
        </w:rPr>
      </w:pPr>
      <w:r w:rsidRPr="00DA7897">
        <w:rPr>
          <w:b/>
          <w:sz w:val="24"/>
          <w:szCs w:val="24"/>
          <w:lang w:eastAsia="ru-RU"/>
        </w:rPr>
        <w:t>СТАТЬИ ИЗ ЖУРНАЛОВ</w:t>
      </w:r>
    </w:p>
    <w:p w:rsidR="00DA7897" w:rsidRDefault="00DA7897" w:rsidP="00DA7897">
      <w:pPr>
        <w:tabs>
          <w:tab w:val="left" w:pos="0"/>
        </w:tabs>
        <w:jc w:val="center"/>
        <w:rPr>
          <w:b/>
          <w:sz w:val="24"/>
          <w:szCs w:val="24"/>
          <w:lang w:eastAsia="ru-RU"/>
        </w:rPr>
      </w:pPr>
      <w:r w:rsidRPr="00DA7897">
        <w:rPr>
          <w:b/>
          <w:sz w:val="24"/>
          <w:szCs w:val="24"/>
          <w:lang w:eastAsia="ru-RU"/>
        </w:rPr>
        <w:t>с 1 автором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 xml:space="preserve">1. Минаева, Е. В. Методические аспекты учета финансовых результатов в сельскохозяйственных организациях / Е.В. Минаева // Бухучет в сельском хозяйстве. – 2015. – № 8. – </w:t>
      </w:r>
      <w:r w:rsidRPr="00DA7897">
        <w:rPr>
          <w:lang w:val="en-US" w:eastAsia="ru-RU"/>
        </w:rPr>
        <w:t>C</w:t>
      </w:r>
      <w:r w:rsidRPr="00DA7897">
        <w:rPr>
          <w:lang w:eastAsia="ru-RU"/>
        </w:rPr>
        <w:t>. 26–29.</w:t>
      </w:r>
    </w:p>
    <w:p w:rsidR="00DA7897" w:rsidRPr="00DA7897" w:rsidRDefault="00DA7897" w:rsidP="00DA7897">
      <w:pPr>
        <w:tabs>
          <w:tab w:val="left" w:pos="0"/>
        </w:tabs>
        <w:ind w:firstLine="426"/>
        <w:jc w:val="both"/>
        <w:rPr>
          <w:lang w:eastAsia="ru-RU"/>
        </w:rPr>
      </w:pPr>
      <w:r w:rsidRPr="00DA7897">
        <w:rPr>
          <w:lang w:eastAsia="ru-RU"/>
        </w:rPr>
        <w:lastRenderedPageBreak/>
        <w:t>2. Кривов, В. Д. Проблемы перехода российских организаций на МСФО / В.Д. Кривов // Вестник Московского университета. Сер. 6, Экономика. – 2015. – № 3. – С. 3–17.</w:t>
      </w:r>
    </w:p>
    <w:p w:rsidR="00DA7897" w:rsidRPr="00DA7897" w:rsidRDefault="00DA7897" w:rsidP="00DA7897">
      <w:pPr>
        <w:jc w:val="center"/>
        <w:rPr>
          <w:b/>
          <w:sz w:val="24"/>
          <w:szCs w:val="24"/>
          <w:lang w:eastAsia="ru-RU"/>
        </w:rPr>
      </w:pPr>
      <w:r w:rsidRPr="00DA7897">
        <w:rPr>
          <w:b/>
          <w:sz w:val="24"/>
          <w:szCs w:val="24"/>
          <w:lang w:eastAsia="ru-RU"/>
        </w:rPr>
        <w:t>с 2-мя и более авторами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1. Петров, Ю.И. Управленческий учет: как его понимать / Ю.И. Петров, М. Л. Иванов // Бухгалтерский учет. – 2015. – № 7. – С. 53–55.</w:t>
      </w:r>
    </w:p>
    <w:p w:rsidR="00DA7897" w:rsidRPr="00DA7897" w:rsidRDefault="00DA7897" w:rsidP="00DA7897">
      <w:pPr>
        <w:jc w:val="center"/>
        <w:rPr>
          <w:b/>
          <w:sz w:val="24"/>
          <w:szCs w:val="24"/>
          <w:lang w:eastAsia="ru-RU"/>
        </w:rPr>
      </w:pPr>
    </w:p>
    <w:p w:rsidR="00DA7897" w:rsidRPr="00DA7897" w:rsidRDefault="00DA7897" w:rsidP="00DA7897">
      <w:pPr>
        <w:jc w:val="center"/>
        <w:rPr>
          <w:b/>
          <w:sz w:val="24"/>
          <w:szCs w:val="24"/>
          <w:lang w:eastAsia="ru-RU"/>
        </w:rPr>
      </w:pPr>
      <w:r w:rsidRPr="00DA7897">
        <w:rPr>
          <w:b/>
          <w:sz w:val="24"/>
          <w:szCs w:val="24"/>
          <w:lang w:eastAsia="ru-RU"/>
        </w:rPr>
        <w:t>СТАТЬИ ИЗ ГАЗЕТ</w:t>
      </w:r>
    </w:p>
    <w:p w:rsidR="00DA7897" w:rsidRPr="00DA7897" w:rsidRDefault="00DA7897" w:rsidP="00DA7897">
      <w:pPr>
        <w:tabs>
          <w:tab w:val="left" w:pos="0"/>
        </w:tabs>
        <w:ind w:firstLine="426"/>
        <w:jc w:val="both"/>
        <w:rPr>
          <w:lang w:eastAsia="ru-RU"/>
        </w:rPr>
      </w:pPr>
      <w:r w:rsidRPr="00DA7897">
        <w:rPr>
          <w:lang w:eastAsia="ru-RU"/>
        </w:rPr>
        <w:t>1. Михайлов, С. А. Новое в бухгалтерском законодательстве / С. А. Михайлов // Экономическая газета. – 2015. – 17 июня.</w:t>
      </w:r>
    </w:p>
    <w:p w:rsidR="00DA7897" w:rsidRPr="00DA7897" w:rsidRDefault="00DA7897" w:rsidP="00DA7897">
      <w:pPr>
        <w:ind w:firstLine="720"/>
        <w:jc w:val="center"/>
        <w:rPr>
          <w:b/>
          <w:caps/>
          <w:sz w:val="24"/>
          <w:szCs w:val="24"/>
          <w:lang w:eastAsia="ru-RU"/>
        </w:rPr>
      </w:pPr>
    </w:p>
    <w:p w:rsidR="00DA7897" w:rsidRPr="00DA7897" w:rsidRDefault="00DA7897" w:rsidP="00DA7897">
      <w:pPr>
        <w:ind w:firstLine="720"/>
        <w:jc w:val="center"/>
        <w:rPr>
          <w:b/>
          <w:caps/>
          <w:sz w:val="24"/>
          <w:szCs w:val="24"/>
          <w:lang w:eastAsia="ru-RU"/>
        </w:rPr>
      </w:pPr>
      <w:r w:rsidRPr="00DA7897">
        <w:rPr>
          <w:b/>
          <w:caps/>
          <w:sz w:val="24"/>
          <w:szCs w:val="24"/>
          <w:lang w:eastAsia="ru-RU"/>
        </w:rPr>
        <w:t>Библиографическое ОПИСАНИЕ ЭЛЕКТРОННЫХ ресурсов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 xml:space="preserve">В аналитическое библиографическое описание </w:t>
      </w:r>
      <w:r w:rsidRPr="00DA7897">
        <w:rPr>
          <w:lang w:val="en-US" w:eastAsia="ru-RU"/>
        </w:rPr>
        <w:t>web</w:t>
      </w:r>
      <w:r w:rsidRPr="00DA7897">
        <w:rPr>
          <w:lang w:eastAsia="ru-RU"/>
        </w:rPr>
        <w:t>-документов рекомендуется включать следующие элементы: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заголовок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основное заглавие</w:t>
      </w:r>
    </w:p>
    <w:p w:rsidR="00293A28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: сведения, относящиеся к заглавию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 xml:space="preserve">// сведения об электронном ресурсе, в котором помещена составная часть (профессиональный или персональный сайт, периодическое электронное издание и т.д.) 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 xml:space="preserve">дата публикации в Интернет 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электронный адрес документа</w:t>
      </w:r>
    </w:p>
    <w:p w:rsidR="00DA7897" w:rsidRPr="00DA7897" w:rsidRDefault="00DA7897" w:rsidP="00DA7897">
      <w:pPr>
        <w:ind w:firstLine="426"/>
        <w:jc w:val="both"/>
        <w:rPr>
          <w:lang w:eastAsia="ru-RU"/>
        </w:rPr>
      </w:pPr>
      <w:r w:rsidRPr="00DA7897">
        <w:rPr>
          <w:lang w:eastAsia="ru-RU"/>
        </w:rPr>
        <w:t>(дата обращения к документу).</w:t>
      </w:r>
    </w:p>
    <w:p w:rsidR="00365600" w:rsidRDefault="00365600" w:rsidP="00DA7897">
      <w:pPr>
        <w:jc w:val="center"/>
        <w:rPr>
          <w:lang w:eastAsia="ru-RU"/>
        </w:rPr>
      </w:pPr>
    </w:p>
    <w:p w:rsidR="00DA7897" w:rsidRDefault="00DA7897" w:rsidP="00DA7897">
      <w:pPr>
        <w:jc w:val="center"/>
        <w:rPr>
          <w:lang w:eastAsia="ru-RU"/>
        </w:rPr>
      </w:pPr>
      <w:r w:rsidRPr="00DA7897">
        <w:rPr>
          <w:lang w:eastAsia="ru-RU"/>
        </w:rPr>
        <w:t>Примеры описания</w:t>
      </w:r>
    </w:p>
    <w:p w:rsidR="00DA7897" w:rsidRPr="00DA7897" w:rsidRDefault="00DA7897" w:rsidP="00BB6C85">
      <w:pPr>
        <w:numPr>
          <w:ilvl w:val="1"/>
          <w:numId w:val="15"/>
        </w:numPr>
        <w:tabs>
          <w:tab w:val="num" w:pos="0"/>
          <w:tab w:val="left" w:pos="851"/>
        </w:tabs>
        <w:ind w:left="0" w:firstLine="567"/>
        <w:jc w:val="both"/>
        <w:rPr>
          <w:lang w:eastAsia="ru-RU"/>
        </w:rPr>
      </w:pPr>
      <w:r w:rsidRPr="00DA7897">
        <w:rPr>
          <w:lang w:eastAsia="ru-RU"/>
        </w:rPr>
        <w:t>Петербургские чтения: [</w:t>
      </w:r>
      <w:proofErr w:type="spellStart"/>
      <w:r w:rsidRPr="00DA7897">
        <w:rPr>
          <w:lang w:eastAsia="ru-RU"/>
        </w:rPr>
        <w:t>Библиогр</w:t>
      </w:r>
      <w:proofErr w:type="spellEnd"/>
      <w:r w:rsidRPr="00DA7897">
        <w:rPr>
          <w:lang w:eastAsia="ru-RU"/>
        </w:rPr>
        <w:t xml:space="preserve">. база данных] // Российская национальная библиотека: [Офиц. сайт]. 2012. </w:t>
      </w:r>
      <w:r w:rsidRPr="00DA7897">
        <w:rPr>
          <w:lang w:val="en-US" w:eastAsia="ru-RU"/>
        </w:rPr>
        <w:t>http</w:t>
      </w:r>
      <w:r w:rsidRPr="00DA7897">
        <w:rPr>
          <w:lang w:eastAsia="ru-RU"/>
        </w:rPr>
        <w:t>: //</w:t>
      </w:r>
      <w:r w:rsidRPr="00DA7897">
        <w:rPr>
          <w:lang w:val="en-US" w:eastAsia="ru-RU"/>
        </w:rPr>
        <w:t>www</w:t>
      </w:r>
      <w:r w:rsidRPr="00DA7897">
        <w:rPr>
          <w:lang w:eastAsia="ru-RU"/>
        </w:rPr>
        <w:t>.</w:t>
      </w:r>
      <w:proofErr w:type="spellStart"/>
      <w:r w:rsidRPr="00DA7897">
        <w:rPr>
          <w:lang w:val="en-US" w:eastAsia="ru-RU"/>
        </w:rPr>
        <w:t>nlr</w:t>
      </w:r>
      <w:proofErr w:type="spellEnd"/>
      <w:r w:rsidRPr="00DA7897">
        <w:rPr>
          <w:lang w:eastAsia="ru-RU"/>
        </w:rPr>
        <w:t>.</w:t>
      </w:r>
      <w:proofErr w:type="spellStart"/>
      <w:r w:rsidRPr="00DA7897">
        <w:rPr>
          <w:lang w:val="en-US" w:eastAsia="ru-RU"/>
        </w:rPr>
        <w:t>ru</w:t>
      </w:r>
      <w:proofErr w:type="spellEnd"/>
      <w:r w:rsidRPr="00DA7897">
        <w:rPr>
          <w:lang w:eastAsia="ru-RU"/>
        </w:rPr>
        <w:t>/</w:t>
      </w:r>
      <w:proofErr w:type="spellStart"/>
      <w:r w:rsidRPr="00DA7897">
        <w:rPr>
          <w:lang w:val="en-US" w:eastAsia="ru-RU"/>
        </w:rPr>
        <w:t>poisk</w:t>
      </w:r>
      <w:proofErr w:type="spellEnd"/>
      <w:r w:rsidRPr="00DA7897">
        <w:rPr>
          <w:lang w:eastAsia="ru-RU"/>
        </w:rPr>
        <w:t xml:space="preserve"> (28.10.2015).</w:t>
      </w:r>
    </w:p>
    <w:p w:rsidR="00DA7897" w:rsidRPr="00DA7897" w:rsidRDefault="00DA7897" w:rsidP="00BB6C85">
      <w:pPr>
        <w:numPr>
          <w:ilvl w:val="1"/>
          <w:numId w:val="15"/>
        </w:numPr>
        <w:tabs>
          <w:tab w:val="num" w:pos="0"/>
          <w:tab w:val="left" w:pos="851"/>
        </w:tabs>
        <w:ind w:left="0" w:firstLine="567"/>
        <w:jc w:val="both"/>
        <w:rPr>
          <w:lang w:eastAsia="ru-RU"/>
        </w:rPr>
      </w:pPr>
      <w:r w:rsidRPr="00DA7897">
        <w:rPr>
          <w:lang w:eastAsia="ru-RU"/>
        </w:rPr>
        <w:t xml:space="preserve">ЭБС </w:t>
      </w:r>
      <w:r w:rsidR="00791428">
        <w:rPr>
          <w:lang w:eastAsia="ru-RU"/>
        </w:rPr>
        <w:t>«</w:t>
      </w:r>
      <w:proofErr w:type="spellStart"/>
      <w:r w:rsidRPr="00DA7897">
        <w:rPr>
          <w:lang w:eastAsia="ru-RU"/>
        </w:rPr>
        <w:t>Znanium</w:t>
      </w:r>
      <w:proofErr w:type="spellEnd"/>
      <w:r w:rsidR="00791428">
        <w:rPr>
          <w:lang w:eastAsia="ru-RU"/>
        </w:rPr>
        <w:t>»</w:t>
      </w:r>
      <w:r w:rsidRPr="00DA7897">
        <w:rPr>
          <w:lang w:eastAsia="ru-RU"/>
        </w:rPr>
        <w:t>:   Никандрова Л. К. Бухгалтерский финансовый учет: Учебник /Л.К. Никандрова, М.Д. Акатьева. - М.: НИЦ ИНФРА-М, 2015. - 277с.</w:t>
      </w:r>
    </w:p>
    <w:p w:rsidR="00DA7897" w:rsidRPr="00DA7897" w:rsidRDefault="00DA7897" w:rsidP="00BB6C85">
      <w:pPr>
        <w:numPr>
          <w:ilvl w:val="1"/>
          <w:numId w:val="15"/>
        </w:numPr>
        <w:tabs>
          <w:tab w:val="num" w:pos="0"/>
          <w:tab w:val="left" w:pos="851"/>
        </w:tabs>
        <w:ind w:left="0" w:firstLine="567"/>
        <w:jc w:val="both"/>
        <w:rPr>
          <w:lang w:eastAsia="ru-RU"/>
        </w:rPr>
      </w:pPr>
      <w:r w:rsidRPr="00DA7897">
        <w:rPr>
          <w:lang w:eastAsia="ru-RU"/>
        </w:rPr>
        <w:t xml:space="preserve">ЭБС </w:t>
      </w:r>
      <w:r w:rsidR="00791428">
        <w:rPr>
          <w:lang w:eastAsia="ru-RU"/>
        </w:rPr>
        <w:t>«</w:t>
      </w:r>
      <w:r w:rsidRPr="00DA7897">
        <w:rPr>
          <w:lang w:eastAsia="ru-RU"/>
        </w:rPr>
        <w:t>Лань</w:t>
      </w:r>
      <w:r w:rsidR="00791428">
        <w:rPr>
          <w:lang w:eastAsia="ru-RU"/>
        </w:rPr>
        <w:t>»</w:t>
      </w:r>
      <w:r w:rsidRPr="00DA7897">
        <w:rPr>
          <w:lang w:eastAsia="ru-RU"/>
        </w:rPr>
        <w:t xml:space="preserve">: </w:t>
      </w:r>
      <w:proofErr w:type="spellStart"/>
      <w:r w:rsidRPr="00DA7897">
        <w:rPr>
          <w:lang w:eastAsia="ru-RU"/>
        </w:rPr>
        <w:t>Сацук</w:t>
      </w:r>
      <w:proofErr w:type="spellEnd"/>
      <w:r w:rsidRPr="00DA7897">
        <w:rPr>
          <w:lang w:eastAsia="ru-RU"/>
        </w:rPr>
        <w:t>, Т.П. Бухгалтерский финансовый учет и отчетность (</w:t>
      </w:r>
      <w:proofErr w:type="spellStart"/>
      <w:r w:rsidRPr="00DA7897">
        <w:rPr>
          <w:lang w:eastAsia="ru-RU"/>
        </w:rPr>
        <w:t>Бакалавриат</w:t>
      </w:r>
      <w:proofErr w:type="spellEnd"/>
      <w:r w:rsidRPr="00DA7897">
        <w:rPr>
          <w:lang w:eastAsia="ru-RU"/>
        </w:rPr>
        <w:t xml:space="preserve">) [Электронный ресурс]: учебное пособие / Т.П. </w:t>
      </w:r>
      <w:proofErr w:type="spellStart"/>
      <w:r w:rsidRPr="00DA7897">
        <w:rPr>
          <w:lang w:eastAsia="ru-RU"/>
        </w:rPr>
        <w:t>Сацук</w:t>
      </w:r>
      <w:proofErr w:type="spellEnd"/>
      <w:r w:rsidRPr="00DA7897">
        <w:rPr>
          <w:lang w:eastAsia="ru-RU"/>
        </w:rPr>
        <w:t>, И.А. Полякова, О.С. Ростовцева. – Электрон</w:t>
      </w:r>
      <w:proofErr w:type="gramStart"/>
      <w:r w:rsidRPr="00DA7897">
        <w:rPr>
          <w:lang w:eastAsia="ru-RU"/>
        </w:rPr>
        <w:t>.</w:t>
      </w:r>
      <w:proofErr w:type="gramEnd"/>
      <w:r w:rsidRPr="00DA7897">
        <w:rPr>
          <w:lang w:eastAsia="ru-RU"/>
        </w:rPr>
        <w:t xml:space="preserve"> </w:t>
      </w:r>
      <w:proofErr w:type="gramStart"/>
      <w:r w:rsidRPr="00DA7897">
        <w:rPr>
          <w:lang w:eastAsia="ru-RU"/>
        </w:rPr>
        <w:t>д</w:t>
      </w:r>
      <w:proofErr w:type="gramEnd"/>
      <w:r w:rsidRPr="00DA7897">
        <w:rPr>
          <w:lang w:eastAsia="ru-RU"/>
        </w:rPr>
        <w:t xml:space="preserve">ан. – М.: </w:t>
      </w:r>
      <w:proofErr w:type="spellStart"/>
      <w:r w:rsidRPr="00DA7897">
        <w:rPr>
          <w:lang w:eastAsia="ru-RU"/>
        </w:rPr>
        <w:t>КноРус</w:t>
      </w:r>
      <w:proofErr w:type="spellEnd"/>
      <w:r w:rsidRPr="00DA7897">
        <w:rPr>
          <w:lang w:eastAsia="ru-RU"/>
        </w:rPr>
        <w:t>, 2014. – 275 с.</w:t>
      </w:r>
    </w:p>
    <w:p w:rsidR="00DA7897" w:rsidRDefault="00DA7897" w:rsidP="00DA7897">
      <w:pPr>
        <w:tabs>
          <w:tab w:val="left" w:pos="851"/>
        </w:tabs>
        <w:ind w:firstLine="567"/>
        <w:jc w:val="both"/>
        <w:rPr>
          <w:b/>
          <w:bCs/>
          <w:lang w:eastAsia="ru-RU"/>
        </w:rPr>
      </w:pPr>
    </w:p>
    <w:p w:rsidR="00DA7897" w:rsidRDefault="009F36E0" w:rsidP="000B788B">
      <w:pPr>
        <w:ind w:firstLine="567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9</w:t>
      </w:r>
      <w:r w:rsidR="00DA7897" w:rsidRPr="00DA7897">
        <w:rPr>
          <w:b/>
          <w:bCs/>
          <w:lang w:eastAsia="ru-RU"/>
        </w:rPr>
        <w:t xml:space="preserve">. </w:t>
      </w:r>
      <w:r w:rsidR="00E31981" w:rsidRPr="00DA7897">
        <w:rPr>
          <w:b/>
          <w:bCs/>
          <w:lang w:eastAsia="ru-RU"/>
        </w:rPr>
        <w:t>УЧЕБНО-МЕТОДИЧЕСКОЕ И ИНФОРМАЦИОННОЕ ОБЕСПЕЧЕНИЕ УЧЕБНОЙ ПРАКТИКИ</w:t>
      </w:r>
    </w:p>
    <w:p w:rsidR="000B788B" w:rsidRPr="00DA7897" w:rsidRDefault="000B788B" w:rsidP="000B788B">
      <w:pPr>
        <w:ind w:firstLine="567"/>
        <w:jc w:val="center"/>
        <w:rPr>
          <w:lang w:eastAsia="ru-RU"/>
        </w:rPr>
      </w:pPr>
    </w:p>
    <w:p w:rsidR="00DA7897" w:rsidRPr="00DA7897" w:rsidRDefault="00DA7897" w:rsidP="00DA7897">
      <w:pPr>
        <w:ind w:firstLine="567"/>
        <w:jc w:val="both"/>
        <w:rPr>
          <w:lang w:eastAsia="ru-RU"/>
        </w:rPr>
      </w:pPr>
      <w:r w:rsidRPr="00DA7897">
        <w:rPr>
          <w:lang w:eastAsia="ru-RU"/>
        </w:rPr>
        <w:t xml:space="preserve">В ходе прохождения </w:t>
      </w:r>
      <w:proofErr w:type="gramStart"/>
      <w:r w:rsidRPr="00DA7897">
        <w:rPr>
          <w:lang w:eastAsia="ru-RU"/>
        </w:rPr>
        <w:t>практики</w:t>
      </w:r>
      <w:proofErr w:type="gramEnd"/>
      <w:r w:rsidRPr="00DA7897">
        <w:rPr>
          <w:lang w:eastAsia="ru-RU"/>
        </w:rPr>
        <w:t xml:space="preserve"> </w:t>
      </w:r>
      <w:r w:rsidR="00791428">
        <w:rPr>
          <w:lang w:eastAsia="ru-RU"/>
        </w:rPr>
        <w:t xml:space="preserve">обучающиеся </w:t>
      </w:r>
      <w:r w:rsidRPr="00DA7897">
        <w:rPr>
          <w:lang w:eastAsia="ru-RU"/>
        </w:rPr>
        <w:t xml:space="preserve">обязательно должны будут воспользоваться учебной (не старше, чем за последние 5 лет) и периодической литературой (не старше, чем за последние 3 года) в зависимости от выбранной темы. Основную литературу (книги и журналы) можно найти после регистрации или записи </w:t>
      </w:r>
      <w:proofErr w:type="gramStart"/>
      <w:r w:rsidRPr="00DA7897">
        <w:rPr>
          <w:lang w:eastAsia="ru-RU"/>
        </w:rPr>
        <w:t>в</w:t>
      </w:r>
      <w:proofErr w:type="gramEnd"/>
      <w:r w:rsidRPr="00DA7897">
        <w:rPr>
          <w:lang w:eastAsia="ru-RU"/>
        </w:rPr>
        <w:t>:</w:t>
      </w:r>
    </w:p>
    <w:p w:rsidR="00DA7897" w:rsidRPr="00B25008" w:rsidRDefault="00DA7897" w:rsidP="00B25008">
      <w:pPr>
        <w:pStyle w:val="af6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>в библиотеке вуза;</w:t>
      </w:r>
    </w:p>
    <w:p w:rsidR="00DA7897" w:rsidRPr="00B25008" w:rsidRDefault="00DA7897" w:rsidP="00B25008">
      <w:pPr>
        <w:pStyle w:val="af6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lastRenderedPageBreak/>
        <w:t xml:space="preserve">в электронной библиотеке вуза по адресу: </w:t>
      </w:r>
      <w:hyperlink r:id="rId8" w:history="1">
        <w:r w:rsidRPr="00B25008">
          <w:rPr>
            <w:rFonts w:ascii="Times New Roman" w:hAnsi="Times New Roman"/>
            <w:sz w:val="28"/>
            <w:szCs w:val="28"/>
          </w:rPr>
          <w:t>http://bibl.stgau.ru/</w:t>
        </w:r>
      </w:hyperlink>
      <w:r w:rsidRPr="00B25008">
        <w:rPr>
          <w:rFonts w:ascii="Times New Roman" w:hAnsi="Times New Roman"/>
          <w:sz w:val="28"/>
          <w:szCs w:val="28"/>
        </w:rPr>
        <w:t>;</w:t>
      </w:r>
    </w:p>
    <w:p w:rsidR="00DA7897" w:rsidRPr="00B25008" w:rsidRDefault="00DA7897" w:rsidP="00B25008">
      <w:pPr>
        <w:pStyle w:val="af6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 xml:space="preserve">в электронной библиотечной системе издательства </w:t>
      </w:r>
      <w:r w:rsidR="00791428" w:rsidRPr="00B25008">
        <w:rPr>
          <w:rFonts w:ascii="Times New Roman" w:hAnsi="Times New Roman"/>
          <w:sz w:val="28"/>
          <w:szCs w:val="28"/>
        </w:rPr>
        <w:t>«</w:t>
      </w:r>
      <w:r w:rsidRPr="00B25008">
        <w:rPr>
          <w:rFonts w:ascii="Times New Roman" w:hAnsi="Times New Roman"/>
          <w:sz w:val="28"/>
          <w:szCs w:val="28"/>
        </w:rPr>
        <w:t>Лань</w:t>
      </w:r>
      <w:r w:rsidR="00791428" w:rsidRPr="00B25008">
        <w:rPr>
          <w:rFonts w:ascii="Times New Roman" w:hAnsi="Times New Roman"/>
          <w:sz w:val="28"/>
          <w:szCs w:val="28"/>
        </w:rPr>
        <w:t>»</w:t>
      </w:r>
      <w:r w:rsidRPr="00B25008">
        <w:rPr>
          <w:rFonts w:ascii="Times New Roman" w:hAnsi="Times New Roman"/>
          <w:sz w:val="28"/>
          <w:szCs w:val="28"/>
        </w:rPr>
        <w:t xml:space="preserve"> по адресу http://e.lanbook.com/;</w:t>
      </w:r>
    </w:p>
    <w:p w:rsidR="00DA7897" w:rsidRPr="00B25008" w:rsidRDefault="00791428" w:rsidP="00B25008">
      <w:pPr>
        <w:pStyle w:val="af6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>«</w:t>
      </w:r>
      <w:r w:rsidR="00DA7897" w:rsidRPr="00B25008">
        <w:rPr>
          <w:rFonts w:ascii="Times New Roman" w:hAnsi="Times New Roman"/>
          <w:sz w:val="28"/>
          <w:szCs w:val="28"/>
        </w:rPr>
        <w:t>Университетской библиотеке ONLINE</w:t>
      </w:r>
      <w:r w:rsidRPr="00B25008">
        <w:rPr>
          <w:rFonts w:ascii="Times New Roman" w:hAnsi="Times New Roman"/>
          <w:sz w:val="28"/>
          <w:szCs w:val="28"/>
        </w:rPr>
        <w:t>»</w:t>
      </w:r>
      <w:r w:rsidR="00DA7897" w:rsidRPr="00B25008">
        <w:rPr>
          <w:rFonts w:ascii="Times New Roman" w:hAnsi="Times New Roman"/>
          <w:sz w:val="28"/>
          <w:szCs w:val="28"/>
        </w:rPr>
        <w:t xml:space="preserve"> по адресу http://biblioclub.ru/</w:t>
      </w:r>
      <w:proofErr w:type="gramStart"/>
      <w:r w:rsidR="00DA7897" w:rsidRPr="00B2500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A7897" w:rsidRPr="00B25008" w:rsidRDefault="00DA7897" w:rsidP="00B25008">
      <w:pPr>
        <w:pStyle w:val="af6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 xml:space="preserve">ЭБС Издательства </w:t>
      </w:r>
      <w:r w:rsidR="00791428" w:rsidRPr="00B25008">
        <w:rPr>
          <w:rFonts w:ascii="Times New Roman" w:hAnsi="Times New Roman"/>
          <w:sz w:val="28"/>
          <w:szCs w:val="28"/>
        </w:rPr>
        <w:t>«</w:t>
      </w:r>
      <w:proofErr w:type="spellStart"/>
      <w:r w:rsidRPr="00B25008">
        <w:rPr>
          <w:rFonts w:ascii="Times New Roman" w:hAnsi="Times New Roman"/>
          <w:sz w:val="28"/>
          <w:szCs w:val="28"/>
        </w:rPr>
        <w:t>Znanium</w:t>
      </w:r>
      <w:proofErr w:type="spellEnd"/>
      <w:r w:rsidR="00791428" w:rsidRPr="00B25008">
        <w:rPr>
          <w:rFonts w:ascii="Times New Roman" w:hAnsi="Times New Roman"/>
          <w:sz w:val="28"/>
          <w:szCs w:val="28"/>
        </w:rPr>
        <w:t>»</w:t>
      </w:r>
      <w:r w:rsidRPr="00B25008">
        <w:rPr>
          <w:rFonts w:ascii="Times New Roman" w:hAnsi="Times New Roman"/>
          <w:sz w:val="28"/>
          <w:szCs w:val="28"/>
        </w:rPr>
        <w:t xml:space="preserve"> по адресу  http://znanium.com/.</w:t>
      </w:r>
    </w:p>
    <w:p w:rsidR="000C760A" w:rsidRPr="00B25008" w:rsidRDefault="000C760A" w:rsidP="00BB6C85">
      <w:pPr>
        <w:ind w:firstLine="567"/>
        <w:jc w:val="both"/>
        <w:rPr>
          <w:b/>
          <w:sz w:val="16"/>
          <w:szCs w:val="16"/>
          <w:lang w:eastAsia="ru-RU"/>
        </w:rPr>
      </w:pPr>
    </w:p>
    <w:p w:rsidR="00DA7897" w:rsidRPr="00101D46" w:rsidRDefault="00DA7897" w:rsidP="00BB6C85">
      <w:pPr>
        <w:ind w:firstLine="567"/>
        <w:jc w:val="both"/>
        <w:rPr>
          <w:b/>
          <w:lang w:eastAsia="ru-RU"/>
        </w:rPr>
      </w:pPr>
      <w:r w:rsidRPr="00101D46">
        <w:rPr>
          <w:b/>
          <w:lang w:eastAsia="ru-RU"/>
        </w:rPr>
        <w:t>Программное обеспечение и Интернет-ресурсы:</w:t>
      </w:r>
    </w:p>
    <w:p w:rsidR="00DA7897" w:rsidRPr="00B25008" w:rsidRDefault="00DA7897" w:rsidP="00B25008">
      <w:pPr>
        <w:pStyle w:val="af6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>правовые системы Консультант Плюс, Гарант;</w:t>
      </w:r>
    </w:p>
    <w:p w:rsidR="00DA7897" w:rsidRPr="00B25008" w:rsidRDefault="00DA7897" w:rsidP="00B25008">
      <w:pPr>
        <w:pStyle w:val="af6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 xml:space="preserve">официальные сайты Российской Федерации, Ставропольского края и города Ставрополя; </w:t>
      </w:r>
    </w:p>
    <w:p w:rsidR="00DA7897" w:rsidRPr="00B25008" w:rsidRDefault="00DA7897" w:rsidP="00B25008">
      <w:pPr>
        <w:pStyle w:val="af6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 xml:space="preserve">официальный сайт </w:t>
      </w:r>
      <w:proofErr w:type="gramStart"/>
      <w:r w:rsidRPr="00B25008">
        <w:rPr>
          <w:rFonts w:ascii="Times New Roman" w:hAnsi="Times New Roman"/>
          <w:sz w:val="28"/>
          <w:szCs w:val="28"/>
        </w:rPr>
        <w:t>Ставропольского</w:t>
      </w:r>
      <w:proofErr w:type="gramEnd"/>
      <w:r w:rsidRPr="00B25008">
        <w:rPr>
          <w:rFonts w:ascii="Times New Roman" w:hAnsi="Times New Roman"/>
          <w:sz w:val="28"/>
          <w:szCs w:val="28"/>
        </w:rPr>
        <w:t xml:space="preserve"> ГАУ;</w:t>
      </w:r>
    </w:p>
    <w:p w:rsidR="00DA7897" w:rsidRPr="00B25008" w:rsidRDefault="00DA7897" w:rsidP="00B25008">
      <w:pPr>
        <w:pStyle w:val="af6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>официальные сайты государственных органов (ФНС, ПФ, ФСС, Росстат, ФАС, Минфин, Минсел</w:t>
      </w:r>
      <w:r w:rsidR="00BB6C85" w:rsidRPr="00B25008">
        <w:rPr>
          <w:rFonts w:ascii="Times New Roman" w:hAnsi="Times New Roman"/>
          <w:sz w:val="28"/>
          <w:szCs w:val="28"/>
        </w:rPr>
        <w:t>ьхоза, Госдумы, ЦБ РФ и других).</w:t>
      </w:r>
    </w:p>
    <w:p w:rsidR="001564E5" w:rsidRDefault="001564E5" w:rsidP="00BB6C85">
      <w:pPr>
        <w:ind w:firstLine="567"/>
        <w:jc w:val="both"/>
        <w:rPr>
          <w:b/>
          <w:bCs/>
          <w:lang w:eastAsia="ru-RU"/>
        </w:rPr>
      </w:pPr>
    </w:p>
    <w:p w:rsidR="00DA7897" w:rsidRPr="00DA7897" w:rsidRDefault="001564E5" w:rsidP="000B788B">
      <w:pPr>
        <w:jc w:val="center"/>
        <w:rPr>
          <w:lang w:eastAsia="ru-RU"/>
        </w:rPr>
      </w:pPr>
      <w:r>
        <w:rPr>
          <w:b/>
          <w:bCs/>
          <w:lang w:eastAsia="ru-RU"/>
        </w:rPr>
        <w:t>10</w:t>
      </w:r>
      <w:r w:rsidR="00DA7897" w:rsidRPr="00DA7897">
        <w:rPr>
          <w:b/>
          <w:bCs/>
          <w:lang w:eastAsia="ru-RU"/>
        </w:rPr>
        <w:t xml:space="preserve">. </w:t>
      </w:r>
      <w:r w:rsidR="00E31981" w:rsidRPr="00DA7897">
        <w:rPr>
          <w:b/>
          <w:bCs/>
          <w:lang w:eastAsia="ru-RU"/>
        </w:rPr>
        <w:t>МАТЕРИАЛЬНО-ТЕХНИЧЕСКОЕ ОБЕСПЕЧЕНИЕ УЧЕБНОЙ ПРАКТИКИ</w:t>
      </w:r>
    </w:p>
    <w:p w:rsidR="000B788B" w:rsidRDefault="000B788B" w:rsidP="00BB6C85">
      <w:pPr>
        <w:ind w:firstLine="567"/>
        <w:jc w:val="both"/>
        <w:rPr>
          <w:lang w:eastAsia="ru-RU"/>
        </w:rPr>
      </w:pPr>
    </w:p>
    <w:p w:rsidR="00DA7897" w:rsidRPr="00DA7897" w:rsidRDefault="00DA7897" w:rsidP="00BB6C85">
      <w:pPr>
        <w:ind w:firstLine="567"/>
        <w:jc w:val="both"/>
        <w:rPr>
          <w:lang w:eastAsia="ru-RU"/>
        </w:rPr>
      </w:pPr>
      <w:r w:rsidRPr="00DA7897">
        <w:rPr>
          <w:lang w:eastAsia="ru-RU"/>
        </w:rPr>
        <w:t>Материально-технический блок, обеспечивающий учебную практику, включает:</w:t>
      </w:r>
    </w:p>
    <w:p w:rsidR="00DA7897" w:rsidRPr="00B25008" w:rsidRDefault="00DA7897" w:rsidP="00B25008">
      <w:pPr>
        <w:pStyle w:val="af6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>компьютерная техника;</w:t>
      </w:r>
    </w:p>
    <w:p w:rsidR="00DA7897" w:rsidRPr="00B25008" w:rsidRDefault="00DA7897" w:rsidP="00B25008">
      <w:pPr>
        <w:pStyle w:val="af6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>программное обеспечение;</w:t>
      </w:r>
    </w:p>
    <w:p w:rsidR="00DA7897" w:rsidRPr="00B25008" w:rsidRDefault="00DA7897" w:rsidP="00B25008">
      <w:pPr>
        <w:pStyle w:val="af6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 xml:space="preserve">доступ к электронным базам библиотек; </w:t>
      </w:r>
    </w:p>
    <w:p w:rsidR="00DA7897" w:rsidRPr="00B25008" w:rsidRDefault="00DA7897" w:rsidP="00B25008">
      <w:pPr>
        <w:pStyle w:val="af6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8">
        <w:rPr>
          <w:rFonts w:ascii="Times New Roman" w:hAnsi="Times New Roman"/>
          <w:sz w:val="28"/>
          <w:szCs w:val="28"/>
        </w:rPr>
        <w:t>доступ к сети Интернет.</w:t>
      </w:r>
    </w:p>
    <w:p w:rsidR="000B788B" w:rsidRPr="00B25008" w:rsidRDefault="00DA7897" w:rsidP="00B25008">
      <w:pPr>
        <w:pStyle w:val="af6"/>
        <w:numPr>
          <w:ilvl w:val="0"/>
          <w:numId w:val="40"/>
        </w:numPr>
        <w:ind w:left="0" w:firstLine="709"/>
        <w:jc w:val="right"/>
        <w:rPr>
          <w:rFonts w:ascii="Times New Roman" w:hAnsi="Times New Roman"/>
          <w:b/>
          <w:bCs/>
        </w:rPr>
      </w:pPr>
      <w:r w:rsidRPr="00B25008">
        <w:rPr>
          <w:rFonts w:ascii="Times New Roman" w:hAnsi="Times New Roman"/>
          <w:b/>
          <w:bCs/>
          <w:sz w:val="28"/>
          <w:szCs w:val="28"/>
        </w:rPr>
        <w:br w:type="page"/>
      </w:r>
      <w:r w:rsidR="000B788B" w:rsidRPr="00B25008">
        <w:rPr>
          <w:rFonts w:ascii="Times New Roman" w:hAnsi="Times New Roman"/>
          <w:b/>
          <w:bCs/>
        </w:rPr>
        <w:lastRenderedPageBreak/>
        <w:t>Приложение 1</w:t>
      </w:r>
    </w:p>
    <w:p w:rsidR="000B788B" w:rsidRDefault="000B788B" w:rsidP="00BB6C85">
      <w:pPr>
        <w:jc w:val="center"/>
        <w:rPr>
          <w:b/>
          <w:bCs/>
          <w:sz w:val="24"/>
          <w:szCs w:val="24"/>
          <w:lang w:eastAsia="ru-RU"/>
        </w:rPr>
      </w:pPr>
    </w:p>
    <w:p w:rsidR="00DA7897" w:rsidRPr="00DA7897" w:rsidRDefault="00DA7897" w:rsidP="00BB6C85">
      <w:pPr>
        <w:jc w:val="center"/>
        <w:rPr>
          <w:rFonts w:eastAsia="Microsoft YaHei"/>
          <w:sz w:val="24"/>
          <w:lang w:eastAsia="ru-RU"/>
        </w:rPr>
      </w:pPr>
      <w:r w:rsidRPr="00DA7897">
        <w:rPr>
          <w:rFonts w:eastAsia="Microsoft YaHei"/>
          <w:sz w:val="24"/>
          <w:lang w:eastAsia="ru-RU"/>
        </w:rPr>
        <w:t>МИСТЕРСТВО СЕЛЬСКОГО ХОЗЯЙСТВА РОССИЙСКОЙ ФЕДЕРАЦИИ</w:t>
      </w:r>
    </w:p>
    <w:p w:rsidR="00DA7897" w:rsidRPr="00BB6C85" w:rsidRDefault="00DA7897" w:rsidP="00BB6C85">
      <w:pPr>
        <w:autoSpaceDE w:val="0"/>
        <w:autoSpaceDN w:val="0"/>
        <w:adjustRightInd w:val="0"/>
        <w:jc w:val="center"/>
        <w:rPr>
          <w:rFonts w:eastAsia="Microsoft YaHei"/>
          <w:sz w:val="22"/>
          <w:szCs w:val="22"/>
          <w:lang w:eastAsia="ru-RU"/>
        </w:rPr>
      </w:pPr>
      <w:r w:rsidRPr="00BB6C85">
        <w:rPr>
          <w:rFonts w:eastAsia="Microsoft YaHei"/>
          <w:sz w:val="22"/>
          <w:szCs w:val="22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DA7897" w:rsidRPr="00DA7897" w:rsidRDefault="00DA7897" w:rsidP="00BB6C85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DA7897">
        <w:rPr>
          <w:rFonts w:eastAsia="Microsoft YaHei"/>
          <w:sz w:val="24"/>
          <w:lang w:eastAsia="ru-RU"/>
        </w:rPr>
        <w:t>СТАВРОПОЛЬСКИЙ ГОСУДАРСТВЕННЫЙ АГРАРНЫЙ УНИВЕРСИТЕТ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-284" w:right="-284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271342" w:rsidRDefault="00DA7897" w:rsidP="00DA7897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140"/>
          <w:sz w:val="40"/>
          <w:szCs w:val="40"/>
          <w:lang w:eastAsia="ru-RU"/>
        </w:rPr>
      </w:pPr>
      <w:r w:rsidRPr="00271342">
        <w:rPr>
          <w:b/>
          <w:bCs/>
          <w:spacing w:val="140"/>
          <w:sz w:val="40"/>
          <w:szCs w:val="40"/>
          <w:lang w:eastAsia="ru-RU"/>
        </w:rPr>
        <w:t>ОТЧ</w:t>
      </w:r>
      <w:r w:rsidR="00E31981" w:rsidRPr="00271342">
        <w:rPr>
          <w:b/>
          <w:bCs/>
          <w:spacing w:val="140"/>
          <w:sz w:val="40"/>
          <w:szCs w:val="40"/>
          <w:lang w:eastAsia="ru-RU"/>
        </w:rPr>
        <w:t>Е</w:t>
      </w:r>
      <w:r w:rsidRPr="00271342">
        <w:rPr>
          <w:b/>
          <w:bCs/>
          <w:spacing w:val="140"/>
          <w:sz w:val="40"/>
          <w:szCs w:val="40"/>
          <w:lang w:eastAsia="ru-RU"/>
        </w:rPr>
        <w:t>Т</w:t>
      </w:r>
    </w:p>
    <w:p w:rsidR="00DA7897" w:rsidRPr="00271342" w:rsidRDefault="00DA7897" w:rsidP="00DA789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eastAsia="ru-RU"/>
        </w:rPr>
      </w:pPr>
      <w:r w:rsidRPr="00271342">
        <w:rPr>
          <w:b/>
          <w:bCs/>
          <w:sz w:val="36"/>
          <w:szCs w:val="36"/>
          <w:lang w:eastAsia="ru-RU"/>
        </w:rPr>
        <w:t>О ПРОХОЖДЕНИИ УЧЕБНОЙ ПРАКТИКИ</w:t>
      </w:r>
    </w:p>
    <w:p w:rsidR="00DA7897" w:rsidRPr="00DA7897" w:rsidRDefault="00791428" w:rsidP="00DA7897">
      <w:pPr>
        <w:tabs>
          <w:tab w:val="left" w:leader="underscore" w:pos="1214"/>
          <w:tab w:val="left" w:leader="underscore" w:pos="2390"/>
          <w:tab w:val="left" w:leader="underscore" w:pos="4454"/>
        </w:tabs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>
        <w:rPr>
          <w:rFonts w:eastAsia="Microsoft YaHei"/>
          <w:lang w:eastAsia="ru-RU"/>
        </w:rPr>
        <w:t>обучающегося</w:t>
      </w:r>
      <w:r w:rsidR="00DA7897" w:rsidRPr="00DA7897">
        <w:rPr>
          <w:rFonts w:eastAsia="Microsoft YaHei"/>
          <w:lang w:eastAsia="ru-RU"/>
        </w:rPr>
        <w:t xml:space="preserve"> ___ гр</w:t>
      </w:r>
      <w:r w:rsidR="00BB6C85">
        <w:rPr>
          <w:rFonts w:eastAsia="Microsoft YaHei"/>
          <w:lang w:eastAsia="ru-RU"/>
        </w:rPr>
        <w:t>уппы ___ курса __________</w:t>
      </w:r>
      <w:r w:rsidR="00DA7897" w:rsidRPr="00DA7897">
        <w:rPr>
          <w:rFonts w:eastAsia="Microsoft YaHei"/>
          <w:lang w:eastAsia="ru-RU"/>
        </w:rPr>
        <w:t xml:space="preserve"> формы обучения</w:t>
      </w:r>
    </w:p>
    <w:p w:rsidR="00BB6C85" w:rsidRDefault="00BB6C85" w:rsidP="00DA7897">
      <w:pPr>
        <w:tabs>
          <w:tab w:val="left" w:leader="underscore" w:pos="3907"/>
        </w:tabs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>
        <w:rPr>
          <w:rFonts w:eastAsia="Microsoft YaHei"/>
          <w:lang w:eastAsia="ru-RU"/>
        </w:rPr>
        <w:t xml:space="preserve">направления </w:t>
      </w:r>
      <w:r w:rsidR="00495365">
        <w:rPr>
          <w:rFonts w:eastAsia="Microsoft YaHei"/>
          <w:lang w:eastAsia="ru-RU"/>
        </w:rPr>
        <w:t>38.04.01</w:t>
      </w:r>
      <w:r w:rsidRPr="00DA7897">
        <w:rPr>
          <w:rFonts w:eastAsia="Microsoft YaHei"/>
          <w:lang w:eastAsia="ru-RU"/>
        </w:rPr>
        <w:t xml:space="preserve"> </w:t>
      </w:r>
      <w:r w:rsidR="00495365">
        <w:rPr>
          <w:rFonts w:eastAsia="Microsoft YaHei"/>
          <w:lang w:eastAsia="ru-RU"/>
        </w:rPr>
        <w:t>Экономика</w:t>
      </w:r>
      <w:r w:rsidR="00DA7897" w:rsidRPr="00DA7897">
        <w:rPr>
          <w:rFonts w:eastAsia="Microsoft YaHei"/>
          <w:lang w:eastAsia="ru-RU"/>
        </w:rPr>
        <w:t xml:space="preserve"> </w:t>
      </w:r>
    </w:p>
    <w:p w:rsidR="00DA7897" w:rsidRPr="00DA7897" w:rsidRDefault="00BB6C85" w:rsidP="00DA7897">
      <w:pPr>
        <w:tabs>
          <w:tab w:val="left" w:leader="underscore" w:pos="3907"/>
        </w:tabs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>
        <w:rPr>
          <w:rFonts w:eastAsia="Microsoft YaHei"/>
          <w:lang w:eastAsia="ru-RU"/>
        </w:rPr>
        <w:t>про</w:t>
      </w:r>
      <w:r w:rsidR="00C16636">
        <w:rPr>
          <w:rFonts w:eastAsia="Microsoft YaHei"/>
          <w:lang w:eastAsia="ru-RU"/>
        </w:rPr>
        <w:t>грамма</w:t>
      </w:r>
      <w:r w:rsidR="00DB36E8">
        <w:rPr>
          <w:rFonts w:eastAsia="Microsoft YaHei"/>
          <w:lang w:eastAsia="ru-RU"/>
        </w:rPr>
        <w:t xml:space="preserve"> «</w:t>
      </w:r>
      <w:r w:rsidR="00495365">
        <w:rPr>
          <w:rFonts w:eastAsia="Microsoft YaHei"/>
          <w:u w:val="single"/>
          <w:lang w:eastAsia="ru-RU"/>
        </w:rPr>
        <w:t>Банки и банковское дело</w:t>
      </w:r>
      <w:r w:rsidR="00DB36E8">
        <w:rPr>
          <w:rFonts w:eastAsia="Microsoft YaHei"/>
          <w:lang w:eastAsia="ru-RU"/>
        </w:rPr>
        <w:t>»</w:t>
      </w:r>
      <w:r>
        <w:rPr>
          <w:rFonts w:eastAsia="Microsoft YaHei"/>
          <w:lang w:eastAsia="ru-RU"/>
        </w:rPr>
        <w:t xml:space="preserve"> </w:t>
      </w:r>
    </w:p>
    <w:p w:rsidR="00DA7897" w:rsidRPr="00DA7897" w:rsidRDefault="00DA7897" w:rsidP="00DA7897">
      <w:pPr>
        <w:tabs>
          <w:tab w:val="left" w:leader="underscore" w:pos="3907"/>
        </w:tabs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 w:rsidRPr="00DA7897">
        <w:rPr>
          <w:rFonts w:eastAsia="Microsoft YaHei"/>
          <w:lang w:eastAsia="ru-RU"/>
        </w:rPr>
        <w:t>период</w:t>
      </w:r>
      <w:r w:rsidR="00BB6C85">
        <w:rPr>
          <w:rFonts w:eastAsia="Microsoft YaHei"/>
          <w:lang w:eastAsia="ru-RU"/>
        </w:rPr>
        <w:t xml:space="preserve"> прохождения  с </w:t>
      </w:r>
      <w:r w:rsidR="00791428">
        <w:rPr>
          <w:rFonts w:eastAsia="Microsoft YaHei"/>
          <w:lang w:eastAsia="ru-RU"/>
        </w:rPr>
        <w:t>«</w:t>
      </w:r>
      <w:r w:rsidR="00BB6C85">
        <w:rPr>
          <w:rFonts w:eastAsia="Microsoft YaHei"/>
          <w:lang w:eastAsia="ru-RU"/>
        </w:rPr>
        <w:t>___</w:t>
      </w:r>
      <w:r w:rsidR="00791428">
        <w:rPr>
          <w:rFonts w:eastAsia="Microsoft YaHei"/>
          <w:lang w:eastAsia="ru-RU"/>
        </w:rPr>
        <w:t>»</w:t>
      </w:r>
      <w:r w:rsidR="00BB6C85">
        <w:rPr>
          <w:rFonts w:eastAsia="Microsoft YaHei"/>
          <w:lang w:eastAsia="ru-RU"/>
        </w:rPr>
        <w:t xml:space="preserve"> ________</w:t>
      </w:r>
      <w:r w:rsidRPr="00DA7897">
        <w:rPr>
          <w:rFonts w:eastAsia="Microsoft YaHei"/>
          <w:lang w:eastAsia="ru-RU"/>
        </w:rPr>
        <w:t xml:space="preserve"> по </w:t>
      </w:r>
      <w:r w:rsidR="00791428">
        <w:rPr>
          <w:rFonts w:eastAsia="Microsoft YaHei"/>
          <w:lang w:eastAsia="ru-RU"/>
        </w:rPr>
        <w:t>«</w:t>
      </w:r>
      <w:r w:rsidRPr="00DA7897">
        <w:rPr>
          <w:rFonts w:eastAsia="Microsoft YaHei"/>
          <w:lang w:eastAsia="ru-RU"/>
        </w:rPr>
        <w:t>___</w:t>
      </w:r>
      <w:r w:rsidR="00791428">
        <w:rPr>
          <w:rFonts w:eastAsia="Microsoft YaHei"/>
          <w:lang w:eastAsia="ru-RU"/>
        </w:rPr>
        <w:t>»</w:t>
      </w:r>
      <w:r w:rsidRPr="00DA7897">
        <w:rPr>
          <w:rFonts w:eastAsia="Microsoft YaHei"/>
          <w:lang w:eastAsia="ru-RU"/>
        </w:rPr>
        <w:t xml:space="preserve"> __________ 201_ г.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jc w:val="center"/>
        <w:rPr>
          <w:lang w:eastAsia="ru-RU"/>
        </w:rPr>
      </w:pPr>
      <w:r w:rsidRPr="00DA7897">
        <w:rPr>
          <w:lang w:eastAsia="ru-RU"/>
        </w:rPr>
        <w:t>_______________________________________________________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jc w:val="center"/>
        <w:rPr>
          <w:lang w:eastAsia="ru-RU"/>
        </w:rPr>
      </w:pPr>
      <w:r w:rsidRPr="00DA7897">
        <w:rPr>
          <w:lang w:eastAsia="ru-RU"/>
        </w:rPr>
        <w:t>(Ф.И.О.)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rPr>
          <w:b/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rPr>
          <w:b/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rPr>
          <w:b/>
          <w:lang w:eastAsia="ru-RU"/>
        </w:rPr>
      </w:pPr>
      <w:r w:rsidRPr="00DA7897">
        <w:rPr>
          <w:b/>
          <w:lang w:eastAsia="ru-RU"/>
        </w:rPr>
        <w:t>Шифр зачетной книжки: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jc w:val="both"/>
        <w:rPr>
          <w:b/>
          <w:bCs/>
          <w:lang w:eastAsia="ru-RU"/>
        </w:rPr>
      </w:pPr>
      <w:r w:rsidRPr="00DA7897">
        <w:rPr>
          <w:b/>
          <w:bCs/>
          <w:lang w:eastAsia="ru-RU"/>
        </w:rPr>
        <w:t>Место прохождения практики: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jc w:val="both"/>
        <w:rPr>
          <w:lang w:eastAsia="ru-RU"/>
        </w:rPr>
      </w:pPr>
    </w:p>
    <w:p w:rsidR="00271342" w:rsidRPr="00DA7897" w:rsidRDefault="00271342" w:rsidP="00271342">
      <w:pPr>
        <w:autoSpaceDE w:val="0"/>
        <w:autoSpaceDN w:val="0"/>
        <w:adjustRightInd w:val="0"/>
        <w:spacing w:line="276" w:lineRule="auto"/>
        <w:ind w:left="4820"/>
        <w:jc w:val="both"/>
        <w:rPr>
          <w:b/>
          <w:bCs/>
          <w:lang w:eastAsia="ru-RU"/>
        </w:rPr>
      </w:pPr>
      <w:r w:rsidRPr="00DA7897">
        <w:rPr>
          <w:b/>
          <w:bCs/>
          <w:lang w:eastAsia="ru-RU"/>
        </w:rPr>
        <w:t xml:space="preserve">Руководитель практики </w:t>
      </w:r>
    </w:p>
    <w:p w:rsidR="00271342" w:rsidRPr="00DA7897" w:rsidRDefault="00271342" w:rsidP="00271342">
      <w:pPr>
        <w:autoSpaceDE w:val="0"/>
        <w:autoSpaceDN w:val="0"/>
        <w:adjustRightInd w:val="0"/>
        <w:spacing w:line="276" w:lineRule="auto"/>
        <w:ind w:left="4820"/>
        <w:rPr>
          <w:b/>
          <w:bCs/>
          <w:lang w:eastAsia="ru-RU"/>
        </w:rPr>
      </w:pPr>
      <w:r w:rsidRPr="00DA7897">
        <w:rPr>
          <w:b/>
          <w:bCs/>
          <w:lang w:eastAsia="ru-RU"/>
        </w:rPr>
        <w:t>(лаборатори</w:t>
      </w:r>
      <w:r w:rsidR="00DB36E8">
        <w:rPr>
          <w:b/>
          <w:bCs/>
          <w:lang w:eastAsia="ru-RU"/>
        </w:rPr>
        <w:t>я</w:t>
      </w:r>
      <w:r w:rsidRPr="00DA7897">
        <w:rPr>
          <w:b/>
          <w:bCs/>
          <w:lang w:eastAsia="ru-RU"/>
        </w:rPr>
        <w:t>):</w:t>
      </w:r>
    </w:p>
    <w:p w:rsidR="00DA7897" w:rsidRDefault="00DA7897" w:rsidP="00DA7897">
      <w:pPr>
        <w:autoSpaceDE w:val="0"/>
        <w:autoSpaceDN w:val="0"/>
        <w:adjustRightInd w:val="0"/>
        <w:spacing w:line="360" w:lineRule="auto"/>
        <w:ind w:left="4820"/>
        <w:rPr>
          <w:b/>
          <w:bCs/>
          <w:lang w:eastAsia="ru-RU"/>
        </w:rPr>
      </w:pPr>
    </w:p>
    <w:p w:rsidR="00DB36E8" w:rsidRDefault="00DB36E8" w:rsidP="00DA7897">
      <w:pPr>
        <w:autoSpaceDE w:val="0"/>
        <w:autoSpaceDN w:val="0"/>
        <w:adjustRightInd w:val="0"/>
        <w:spacing w:line="360" w:lineRule="auto"/>
        <w:ind w:left="4820"/>
        <w:rPr>
          <w:b/>
          <w:bCs/>
          <w:lang w:eastAsia="ru-RU"/>
        </w:rPr>
      </w:pPr>
    </w:p>
    <w:p w:rsidR="000B788B" w:rsidRPr="00DA7897" w:rsidRDefault="000B788B" w:rsidP="00271342">
      <w:pPr>
        <w:autoSpaceDE w:val="0"/>
        <w:autoSpaceDN w:val="0"/>
        <w:adjustRightInd w:val="0"/>
        <w:spacing w:line="360" w:lineRule="auto"/>
        <w:rPr>
          <w:rFonts w:eastAsia="Microsoft YaHei"/>
          <w:lang w:eastAsia="ru-RU"/>
        </w:rPr>
      </w:pPr>
    </w:p>
    <w:p w:rsidR="00DA7897" w:rsidRPr="00DA7897" w:rsidRDefault="00505DDF" w:rsidP="00DA7897">
      <w:pPr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>
        <w:rPr>
          <w:rFonts w:eastAsia="Microsoft YaHei"/>
          <w:lang w:eastAsia="ru-RU"/>
        </w:rPr>
        <w:t>Ставрополь, 201_</w:t>
      </w:r>
    </w:p>
    <w:p w:rsidR="00791428" w:rsidRPr="002201B2" w:rsidRDefault="00791428" w:rsidP="00791428">
      <w:pPr>
        <w:jc w:val="right"/>
        <w:rPr>
          <w:b/>
          <w:bCs/>
          <w:lang w:eastAsia="ru-RU"/>
        </w:rPr>
      </w:pPr>
      <w:r w:rsidRPr="002201B2">
        <w:rPr>
          <w:b/>
          <w:bCs/>
          <w:lang w:eastAsia="ru-RU"/>
        </w:rPr>
        <w:lastRenderedPageBreak/>
        <w:t>Приложение 2</w:t>
      </w:r>
    </w:p>
    <w:p w:rsidR="00791428" w:rsidRDefault="00791428" w:rsidP="00DA7897">
      <w:pPr>
        <w:autoSpaceDE w:val="0"/>
        <w:autoSpaceDN w:val="0"/>
        <w:adjustRightInd w:val="0"/>
        <w:spacing w:line="276" w:lineRule="auto"/>
        <w:ind w:left="-284" w:right="-284"/>
        <w:jc w:val="center"/>
        <w:rPr>
          <w:rFonts w:eastAsia="Microsoft YaHei"/>
          <w:sz w:val="24"/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276" w:lineRule="auto"/>
        <w:ind w:left="-284" w:right="-284"/>
        <w:jc w:val="center"/>
        <w:rPr>
          <w:rFonts w:eastAsia="Microsoft YaHei"/>
          <w:sz w:val="24"/>
          <w:lang w:eastAsia="ru-RU"/>
        </w:rPr>
      </w:pPr>
      <w:r w:rsidRPr="00DA7897">
        <w:rPr>
          <w:rFonts w:eastAsia="Microsoft YaHei"/>
          <w:sz w:val="24"/>
          <w:lang w:eastAsia="ru-RU"/>
        </w:rPr>
        <w:t xml:space="preserve">МИСТЕРСТВО СЕЛЬСКОГО ХОЗЯЙСТВА РОССИЙСКОЙ ФЕДЕРАЦИИ </w:t>
      </w:r>
    </w:p>
    <w:p w:rsidR="00DA7897" w:rsidRPr="00BB6C85" w:rsidRDefault="00DA7897" w:rsidP="00DA7897">
      <w:pPr>
        <w:autoSpaceDE w:val="0"/>
        <w:autoSpaceDN w:val="0"/>
        <w:adjustRightInd w:val="0"/>
        <w:spacing w:line="276" w:lineRule="auto"/>
        <w:ind w:left="-284" w:right="-284"/>
        <w:jc w:val="center"/>
        <w:rPr>
          <w:rFonts w:eastAsia="Microsoft YaHei"/>
          <w:sz w:val="22"/>
          <w:szCs w:val="22"/>
          <w:lang w:eastAsia="ru-RU"/>
        </w:rPr>
      </w:pPr>
      <w:r w:rsidRPr="00BB6C85">
        <w:rPr>
          <w:rFonts w:eastAsia="Microsoft YaHei"/>
          <w:sz w:val="22"/>
          <w:szCs w:val="22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DA7897" w:rsidRPr="00DA7897" w:rsidRDefault="00DA7897" w:rsidP="00DA7897">
      <w:pPr>
        <w:autoSpaceDE w:val="0"/>
        <w:autoSpaceDN w:val="0"/>
        <w:adjustRightInd w:val="0"/>
        <w:spacing w:line="276" w:lineRule="auto"/>
        <w:ind w:left="-284" w:right="-284"/>
        <w:jc w:val="center"/>
        <w:rPr>
          <w:sz w:val="24"/>
          <w:szCs w:val="24"/>
          <w:lang w:eastAsia="ru-RU"/>
        </w:rPr>
      </w:pPr>
      <w:r w:rsidRPr="00DA7897">
        <w:rPr>
          <w:rFonts w:eastAsia="Microsoft YaHei"/>
          <w:sz w:val="24"/>
          <w:lang w:eastAsia="ru-RU"/>
        </w:rPr>
        <w:t>СТАВРОПОЛЬСКИЙ ГОСУДАРСТВЕННЫЙ АГРАРНЫЙ УНИВЕРСИТЕТ</w:t>
      </w:r>
    </w:p>
    <w:p w:rsidR="00DA7897" w:rsidRPr="00DA7897" w:rsidRDefault="00DA7897" w:rsidP="00DA7897">
      <w:pPr>
        <w:spacing w:after="200" w:line="276" w:lineRule="auto"/>
        <w:rPr>
          <w:rFonts w:ascii="Calibri" w:hAnsi="Calibri"/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rPr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jc w:val="center"/>
        <w:rPr>
          <w:b/>
          <w:bCs/>
          <w:sz w:val="44"/>
          <w:lang w:eastAsia="ru-RU"/>
        </w:rPr>
      </w:pPr>
      <w:r w:rsidRPr="00DA7897">
        <w:rPr>
          <w:b/>
          <w:bCs/>
          <w:sz w:val="44"/>
          <w:lang w:eastAsia="ru-RU"/>
        </w:rPr>
        <w:t>Д Н Е В Н И К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jc w:val="center"/>
        <w:rPr>
          <w:sz w:val="32"/>
          <w:lang w:eastAsia="ru-RU"/>
        </w:rPr>
      </w:pPr>
      <w:r w:rsidRPr="00DA7897">
        <w:rPr>
          <w:sz w:val="32"/>
          <w:lang w:eastAsia="ru-RU"/>
        </w:rPr>
        <w:t>УЧ</w:t>
      </w:r>
      <w:r w:rsidR="002E0954">
        <w:rPr>
          <w:sz w:val="32"/>
          <w:lang w:eastAsia="ru-RU"/>
        </w:rPr>
        <w:t>Е</w:t>
      </w:r>
      <w:r w:rsidRPr="00DA7897">
        <w:rPr>
          <w:sz w:val="32"/>
          <w:lang w:eastAsia="ru-RU"/>
        </w:rPr>
        <w:t>ТА ВЫПОЛНЕНИЯ ПРОГРАММЫ УЧЕБНОЙ ПРАКТИКИ</w:t>
      </w:r>
    </w:p>
    <w:p w:rsidR="00DA7897" w:rsidRPr="00DA7897" w:rsidRDefault="002E0954" w:rsidP="00DA7897">
      <w:pPr>
        <w:tabs>
          <w:tab w:val="left" w:leader="underscore" w:pos="1214"/>
          <w:tab w:val="left" w:leader="underscore" w:pos="2390"/>
          <w:tab w:val="left" w:leader="underscore" w:pos="4454"/>
        </w:tabs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>
        <w:rPr>
          <w:rFonts w:eastAsia="Microsoft YaHei"/>
          <w:lang w:eastAsia="ru-RU"/>
        </w:rPr>
        <w:t>обучающегося</w:t>
      </w:r>
      <w:r w:rsidR="00DA7897" w:rsidRPr="00DA7897">
        <w:rPr>
          <w:rFonts w:eastAsia="Microsoft YaHei"/>
          <w:lang w:eastAsia="ru-RU"/>
        </w:rPr>
        <w:t xml:space="preserve"> ___ группы ___ кур</w:t>
      </w:r>
      <w:r w:rsidR="00BB6C85">
        <w:rPr>
          <w:rFonts w:eastAsia="Microsoft YaHei"/>
          <w:lang w:eastAsia="ru-RU"/>
        </w:rPr>
        <w:t>са _____________</w:t>
      </w:r>
      <w:r w:rsidR="00DA7897" w:rsidRPr="00DA7897">
        <w:rPr>
          <w:rFonts w:eastAsia="Microsoft YaHei"/>
          <w:lang w:eastAsia="ru-RU"/>
        </w:rPr>
        <w:t xml:space="preserve"> формы обучения</w:t>
      </w:r>
    </w:p>
    <w:p w:rsidR="00C16636" w:rsidRDefault="00C16636" w:rsidP="00C16636">
      <w:pPr>
        <w:tabs>
          <w:tab w:val="left" w:leader="underscore" w:pos="3907"/>
        </w:tabs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>
        <w:rPr>
          <w:rFonts w:eastAsia="Microsoft YaHei"/>
          <w:lang w:eastAsia="ru-RU"/>
        </w:rPr>
        <w:t xml:space="preserve">направления </w:t>
      </w:r>
      <w:r w:rsidR="00495365">
        <w:rPr>
          <w:rFonts w:eastAsia="Microsoft YaHei"/>
          <w:lang w:eastAsia="ru-RU"/>
        </w:rPr>
        <w:t>38.04.01</w:t>
      </w:r>
      <w:r w:rsidRPr="00DA7897">
        <w:rPr>
          <w:rFonts w:eastAsia="Microsoft YaHei"/>
          <w:lang w:eastAsia="ru-RU"/>
        </w:rPr>
        <w:t xml:space="preserve"> </w:t>
      </w:r>
      <w:r w:rsidR="00495365">
        <w:rPr>
          <w:rFonts w:eastAsia="Microsoft YaHei"/>
          <w:lang w:eastAsia="ru-RU"/>
        </w:rPr>
        <w:t>Экономика</w:t>
      </w:r>
      <w:r w:rsidRPr="00DA7897">
        <w:rPr>
          <w:rFonts w:eastAsia="Microsoft YaHei"/>
          <w:lang w:eastAsia="ru-RU"/>
        </w:rPr>
        <w:t xml:space="preserve"> </w:t>
      </w:r>
    </w:p>
    <w:p w:rsidR="00C16636" w:rsidRPr="00DA7897" w:rsidRDefault="00C16636" w:rsidP="00C16636">
      <w:pPr>
        <w:tabs>
          <w:tab w:val="left" w:leader="underscore" w:pos="3907"/>
        </w:tabs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>
        <w:rPr>
          <w:rFonts w:eastAsia="Microsoft YaHei"/>
          <w:lang w:eastAsia="ru-RU"/>
        </w:rPr>
        <w:t>программа «</w:t>
      </w:r>
      <w:r w:rsidR="00495365">
        <w:rPr>
          <w:rFonts w:eastAsia="Microsoft YaHei"/>
          <w:u w:val="single"/>
          <w:lang w:eastAsia="ru-RU"/>
        </w:rPr>
        <w:t>Банки и банковское дело</w:t>
      </w:r>
      <w:r>
        <w:rPr>
          <w:rFonts w:eastAsia="Microsoft YaHei"/>
          <w:lang w:eastAsia="ru-RU"/>
        </w:rPr>
        <w:t xml:space="preserve">» </w:t>
      </w:r>
    </w:p>
    <w:p w:rsidR="00DA7897" w:rsidRPr="00DA7897" w:rsidRDefault="00DA7897" w:rsidP="00DA7897">
      <w:pPr>
        <w:tabs>
          <w:tab w:val="left" w:leader="underscore" w:pos="3907"/>
        </w:tabs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 w:rsidRPr="00DA7897">
        <w:rPr>
          <w:rFonts w:eastAsia="Microsoft YaHei"/>
          <w:lang w:eastAsia="ru-RU"/>
        </w:rPr>
        <w:t xml:space="preserve">период прохождения  с </w:t>
      </w:r>
      <w:r w:rsidR="00791428">
        <w:rPr>
          <w:rFonts w:eastAsia="Microsoft YaHei"/>
          <w:lang w:eastAsia="ru-RU"/>
        </w:rPr>
        <w:t>«</w:t>
      </w:r>
      <w:r w:rsidRPr="00DA7897">
        <w:rPr>
          <w:rFonts w:eastAsia="Microsoft YaHei"/>
          <w:lang w:eastAsia="ru-RU"/>
        </w:rPr>
        <w:t>___</w:t>
      </w:r>
      <w:r w:rsidR="00791428">
        <w:rPr>
          <w:rFonts w:eastAsia="Microsoft YaHei"/>
          <w:lang w:eastAsia="ru-RU"/>
        </w:rPr>
        <w:t>»</w:t>
      </w:r>
      <w:r w:rsidRPr="00DA7897">
        <w:rPr>
          <w:rFonts w:eastAsia="Microsoft YaHei"/>
          <w:lang w:eastAsia="ru-RU"/>
        </w:rPr>
        <w:t xml:space="preserve"> __________ по </w:t>
      </w:r>
      <w:r w:rsidR="00791428">
        <w:rPr>
          <w:rFonts w:eastAsia="Microsoft YaHei"/>
          <w:lang w:eastAsia="ru-RU"/>
        </w:rPr>
        <w:t>«</w:t>
      </w:r>
      <w:r w:rsidRPr="00DA7897">
        <w:rPr>
          <w:rFonts w:eastAsia="Microsoft YaHei"/>
          <w:lang w:eastAsia="ru-RU"/>
        </w:rPr>
        <w:t>___</w:t>
      </w:r>
      <w:r w:rsidR="00791428">
        <w:rPr>
          <w:rFonts w:eastAsia="Microsoft YaHei"/>
          <w:lang w:eastAsia="ru-RU"/>
        </w:rPr>
        <w:t>»</w:t>
      </w:r>
      <w:r w:rsidRPr="00DA7897">
        <w:rPr>
          <w:rFonts w:eastAsia="Microsoft YaHei"/>
          <w:lang w:eastAsia="ru-RU"/>
        </w:rPr>
        <w:t xml:space="preserve"> __________ 201_ г.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jc w:val="center"/>
        <w:rPr>
          <w:lang w:eastAsia="ru-RU"/>
        </w:rPr>
      </w:pPr>
      <w:r w:rsidRPr="00DA7897">
        <w:rPr>
          <w:lang w:eastAsia="ru-RU"/>
        </w:rPr>
        <w:t>_______________________________________________________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567"/>
        <w:jc w:val="center"/>
        <w:rPr>
          <w:lang w:eastAsia="ru-RU"/>
        </w:rPr>
      </w:pPr>
      <w:r w:rsidRPr="00DA7897">
        <w:rPr>
          <w:lang w:eastAsia="ru-RU"/>
        </w:rPr>
        <w:t>(Ф.И.О.)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rPr>
          <w:b/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rPr>
          <w:b/>
          <w:lang w:eastAsia="ru-RU"/>
        </w:rPr>
      </w:pP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rPr>
          <w:b/>
          <w:lang w:eastAsia="ru-RU"/>
        </w:rPr>
      </w:pPr>
      <w:r w:rsidRPr="00DA7897">
        <w:rPr>
          <w:b/>
          <w:lang w:eastAsia="ru-RU"/>
        </w:rPr>
        <w:t>Шифр зачетной книжки: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jc w:val="both"/>
        <w:rPr>
          <w:b/>
          <w:bCs/>
          <w:lang w:eastAsia="ru-RU"/>
        </w:rPr>
      </w:pPr>
      <w:r w:rsidRPr="00DA7897">
        <w:rPr>
          <w:b/>
          <w:bCs/>
          <w:lang w:eastAsia="ru-RU"/>
        </w:rPr>
        <w:t>Место прохождения практики:</w:t>
      </w:r>
    </w:p>
    <w:p w:rsidR="00DA7897" w:rsidRPr="00DA7897" w:rsidRDefault="00DA7897" w:rsidP="00DA7897">
      <w:pPr>
        <w:autoSpaceDE w:val="0"/>
        <w:autoSpaceDN w:val="0"/>
        <w:adjustRightInd w:val="0"/>
        <w:spacing w:line="360" w:lineRule="auto"/>
        <w:ind w:left="4820"/>
        <w:jc w:val="both"/>
        <w:rPr>
          <w:lang w:eastAsia="ru-RU"/>
        </w:rPr>
      </w:pPr>
    </w:p>
    <w:p w:rsidR="00271342" w:rsidRPr="00DA7897" w:rsidRDefault="00271342" w:rsidP="00271342">
      <w:pPr>
        <w:autoSpaceDE w:val="0"/>
        <w:autoSpaceDN w:val="0"/>
        <w:adjustRightInd w:val="0"/>
        <w:spacing w:line="276" w:lineRule="auto"/>
        <w:ind w:left="4820"/>
        <w:jc w:val="both"/>
        <w:rPr>
          <w:b/>
          <w:bCs/>
          <w:lang w:eastAsia="ru-RU"/>
        </w:rPr>
      </w:pPr>
      <w:r w:rsidRPr="00DA7897">
        <w:rPr>
          <w:b/>
          <w:bCs/>
          <w:lang w:eastAsia="ru-RU"/>
        </w:rPr>
        <w:t xml:space="preserve">Руководитель практики </w:t>
      </w:r>
    </w:p>
    <w:p w:rsidR="00271342" w:rsidRPr="00DA7897" w:rsidRDefault="00271342" w:rsidP="00271342">
      <w:pPr>
        <w:autoSpaceDE w:val="0"/>
        <w:autoSpaceDN w:val="0"/>
        <w:adjustRightInd w:val="0"/>
        <w:spacing w:line="276" w:lineRule="auto"/>
        <w:ind w:left="4820"/>
        <w:rPr>
          <w:b/>
          <w:bCs/>
          <w:lang w:eastAsia="ru-RU"/>
        </w:rPr>
      </w:pPr>
      <w:r w:rsidRPr="00DA7897">
        <w:rPr>
          <w:b/>
          <w:bCs/>
          <w:lang w:eastAsia="ru-RU"/>
        </w:rPr>
        <w:t xml:space="preserve"> (лаборатори</w:t>
      </w:r>
      <w:r w:rsidR="00DB36E8">
        <w:rPr>
          <w:b/>
          <w:bCs/>
          <w:lang w:eastAsia="ru-RU"/>
        </w:rPr>
        <w:t>я</w:t>
      </w:r>
      <w:r w:rsidRPr="00DA7897">
        <w:rPr>
          <w:b/>
          <w:bCs/>
          <w:lang w:eastAsia="ru-RU"/>
        </w:rPr>
        <w:t>):</w:t>
      </w:r>
    </w:p>
    <w:p w:rsidR="00DA7897" w:rsidRDefault="00DA7897" w:rsidP="00DA7897">
      <w:pPr>
        <w:autoSpaceDE w:val="0"/>
        <w:autoSpaceDN w:val="0"/>
        <w:adjustRightInd w:val="0"/>
        <w:spacing w:line="360" w:lineRule="auto"/>
        <w:ind w:left="4820"/>
        <w:rPr>
          <w:b/>
          <w:bCs/>
          <w:lang w:eastAsia="ru-RU"/>
        </w:rPr>
      </w:pPr>
    </w:p>
    <w:p w:rsidR="000B788B" w:rsidRDefault="000B788B" w:rsidP="00DA7897">
      <w:pPr>
        <w:autoSpaceDE w:val="0"/>
        <w:autoSpaceDN w:val="0"/>
        <w:adjustRightInd w:val="0"/>
        <w:spacing w:line="360" w:lineRule="auto"/>
        <w:ind w:left="4820"/>
        <w:rPr>
          <w:rFonts w:eastAsia="Microsoft YaHei"/>
          <w:lang w:eastAsia="ru-RU"/>
        </w:rPr>
      </w:pPr>
    </w:p>
    <w:p w:rsidR="00505DDF" w:rsidRPr="00DA7897" w:rsidRDefault="00505DDF" w:rsidP="00271342">
      <w:pPr>
        <w:autoSpaceDE w:val="0"/>
        <w:autoSpaceDN w:val="0"/>
        <w:adjustRightInd w:val="0"/>
        <w:spacing w:line="360" w:lineRule="auto"/>
        <w:rPr>
          <w:rFonts w:eastAsia="Microsoft YaHei"/>
          <w:lang w:eastAsia="ru-RU"/>
        </w:rPr>
      </w:pPr>
    </w:p>
    <w:p w:rsidR="00DA7897" w:rsidRPr="00DA7897" w:rsidRDefault="00505DDF" w:rsidP="00DA7897">
      <w:pPr>
        <w:autoSpaceDE w:val="0"/>
        <w:autoSpaceDN w:val="0"/>
        <w:adjustRightInd w:val="0"/>
        <w:spacing w:line="360" w:lineRule="auto"/>
        <w:jc w:val="center"/>
        <w:rPr>
          <w:rFonts w:eastAsia="Microsoft YaHei"/>
          <w:lang w:eastAsia="ru-RU"/>
        </w:rPr>
      </w:pPr>
      <w:r>
        <w:rPr>
          <w:rFonts w:eastAsia="Microsoft YaHei"/>
          <w:lang w:eastAsia="ru-RU"/>
        </w:rPr>
        <w:t>Ставрополь, 201_</w:t>
      </w:r>
    </w:p>
    <w:p w:rsidR="00DA7897" w:rsidRPr="00DA7897" w:rsidRDefault="00DA7897" w:rsidP="00DA7897">
      <w:pPr>
        <w:spacing w:after="200" w:line="276" w:lineRule="auto"/>
        <w:jc w:val="both"/>
        <w:rPr>
          <w:lang w:eastAsia="ru-RU"/>
        </w:rPr>
      </w:pPr>
      <w:r w:rsidRPr="00DA7897">
        <w:rPr>
          <w:lang w:eastAsia="ru-RU"/>
        </w:rPr>
        <w:lastRenderedPageBreak/>
        <w:t>Уч</w:t>
      </w:r>
      <w:r w:rsidR="00271342">
        <w:rPr>
          <w:lang w:eastAsia="ru-RU"/>
        </w:rPr>
        <w:t>е</w:t>
      </w:r>
      <w:r w:rsidRPr="00DA7897">
        <w:rPr>
          <w:lang w:eastAsia="ru-RU"/>
        </w:rPr>
        <w:t>т работы, выполняемой практикантом, осуществляется в Дневнике последующей форме: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647"/>
      </w:tblGrid>
      <w:tr w:rsidR="00DA7897" w:rsidRPr="00DA7897" w:rsidTr="00505DDF">
        <w:tc>
          <w:tcPr>
            <w:tcW w:w="1242" w:type="dxa"/>
            <w:vAlign w:val="center"/>
          </w:tcPr>
          <w:p w:rsidR="00DA7897" w:rsidRPr="00DA7897" w:rsidRDefault="00DA7897" w:rsidP="00DA7897">
            <w:pPr>
              <w:jc w:val="center"/>
              <w:rPr>
                <w:lang w:eastAsia="en-US"/>
              </w:rPr>
            </w:pPr>
            <w:r w:rsidRPr="00DA7897">
              <w:rPr>
                <w:lang w:eastAsia="en-US"/>
              </w:rPr>
              <w:t>Дата</w:t>
            </w:r>
          </w:p>
        </w:tc>
        <w:tc>
          <w:tcPr>
            <w:tcW w:w="8647" w:type="dxa"/>
            <w:vAlign w:val="center"/>
          </w:tcPr>
          <w:p w:rsidR="00DA7897" w:rsidRPr="00DA7897" w:rsidRDefault="00DA7897" w:rsidP="00DA7897">
            <w:pPr>
              <w:jc w:val="center"/>
              <w:rPr>
                <w:lang w:eastAsia="en-US"/>
              </w:rPr>
            </w:pPr>
            <w:r w:rsidRPr="00DA7897">
              <w:rPr>
                <w:lang w:eastAsia="en-US"/>
              </w:rPr>
              <w:t>Краткое содержание выполненной работы</w:t>
            </w: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ind w:firstLine="567"/>
              <w:jc w:val="both"/>
              <w:rPr>
                <w:lang w:eastAsia="en-US"/>
              </w:rPr>
            </w:pPr>
          </w:p>
          <w:p w:rsidR="00DA7897" w:rsidRPr="00DA7897" w:rsidRDefault="00DA7897" w:rsidP="00DA7897">
            <w:pPr>
              <w:ind w:firstLine="567"/>
              <w:jc w:val="both"/>
              <w:rPr>
                <w:lang w:eastAsia="en-US"/>
              </w:rPr>
            </w:pPr>
          </w:p>
          <w:p w:rsidR="00DA7897" w:rsidRPr="00DA7897" w:rsidRDefault="00DA7897" w:rsidP="00DA7897">
            <w:pPr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  <w:tr w:rsidR="00DA7897" w:rsidRPr="00DA7897" w:rsidTr="00505DDF">
        <w:tc>
          <w:tcPr>
            <w:tcW w:w="1242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8647" w:type="dxa"/>
          </w:tcPr>
          <w:p w:rsidR="00DA7897" w:rsidRPr="00DA7897" w:rsidRDefault="00DA7897" w:rsidP="00DA7897">
            <w:pPr>
              <w:spacing w:line="720" w:lineRule="auto"/>
              <w:ind w:firstLine="567"/>
              <w:jc w:val="both"/>
              <w:rPr>
                <w:lang w:eastAsia="en-US"/>
              </w:rPr>
            </w:pPr>
          </w:p>
        </w:tc>
      </w:tr>
    </w:tbl>
    <w:p w:rsidR="00DA7897" w:rsidRPr="00DA7897" w:rsidRDefault="00DA7897" w:rsidP="00DA7897">
      <w:pPr>
        <w:spacing w:after="200" w:line="276" w:lineRule="auto"/>
        <w:rPr>
          <w:lang w:eastAsia="ru-RU"/>
        </w:rPr>
      </w:pPr>
    </w:p>
    <w:p w:rsidR="00DA7897" w:rsidRPr="00DA7897" w:rsidRDefault="00DA7897" w:rsidP="00DA7897">
      <w:pPr>
        <w:spacing w:before="100" w:beforeAutospacing="1" w:after="100" w:afterAutospacing="1"/>
        <w:ind w:left="720"/>
        <w:contextualSpacing/>
        <w:rPr>
          <w:b/>
          <w:bCs/>
          <w:sz w:val="24"/>
          <w:szCs w:val="24"/>
          <w:lang w:eastAsia="ru-RU"/>
        </w:rPr>
      </w:pPr>
      <w:r w:rsidRPr="00DA7897">
        <w:rPr>
          <w:b/>
          <w:bCs/>
          <w:sz w:val="24"/>
          <w:szCs w:val="24"/>
          <w:lang w:eastAsia="ru-RU"/>
        </w:rPr>
        <w:t>Практикант                          ______________________ ФИО</w:t>
      </w:r>
    </w:p>
    <w:p w:rsidR="00DA7897" w:rsidRPr="00DA7897" w:rsidRDefault="00DA7897" w:rsidP="00DA7897">
      <w:pPr>
        <w:spacing w:before="100" w:beforeAutospacing="1" w:after="100" w:afterAutospacing="1"/>
        <w:ind w:left="720"/>
        <w:contextualSpacing/>
        <w:rPr>
          <w:b/>
          <w:bCs/>
          <w:sz w:val="24"/>
          <w:szCs w:val="24"/>
          <w:lang w:eastAsia="ru-RU"/>
        </w:rPr>
      </w:pPr>
    </w:p>
    <w:p w:rsidR="00DA7897" w:rsidRPr="00DA7897" w:rsidRDefault="00DA7897" w:rsidP="00DA7897">
      <w:pPr>
        <w:spacing w:before="100" w:beforeAutospacing="1" w:after="100" w:afterAutospacing="1"/>
        <w:ind w:left="720"/>
        <w:contextualSpacing/>
        <w:rPr>
          <w:b/>
          <w:bCs/>
          <w:sz w:val="24"/>
          <w:szCs w:val="24"/>
          <w:lang w:eastAsia="ru-RU"/>
        </w:rPr>
      </w:pPr>
    </w:p>
    <w:p w:rsidR="00DA7897" w:rsidRDefault="00DA7897" w:rsidP="00DA7897">
      <w:pPr>
        <w:spacing w:before="100" w:beforeAutospacing="1" w:after="100" w:afterAutospacing="1"/>
        <w:ind w:left="720"/>
        <w:contextualSpacing/>
        <w:rPr>
          <w:b/>
          <w:bCs/>
          <w:sz w:val="24"/>
          <w:szCs w:val="24"/>
          <w:lang w:eastAsia="ru-RU"/>
        </w:rPr>
      </w:pPr>
      <w:r w:rsidRPr="00DA7897">
        <w:rPr>
          <w:b/>
          <w:bCs/>
          <w:sz w:val="24"/>
          <w:szCs w:val="24"/>
          <w:lang w:eastAsia="ru-RU"/>
        </w:rPr>
        <w:t>Руководитель практики   _______________________ ФИО</w:t>
      </w:r>
    </w:p>
    <w:p w:rsidR="00E31981" w:rsidRPr="00DA7897" w:rsidRDefault="00E31981" w:rsidP="00DA7897">
      <w:pPr>
        <w:spacing w:before="100" w:beforeAutospacing="1" w:after="100" w:afterAutospacing="1"/>
        <w:ind w:left="720"/>
        <w:contextualSpacing/>
        <w:rPr>
          <w:b/>
          <w:bCs/>
          <w:sz w:val="24"/>
          <w:szCs w:val="24"/>
          <w:lang w:eastAsia="ru-RU"/>
        </w:rPr>
      </w:pPr>
    </w:p>
    <w:p w:rsidR="0033607E" w:rsidRDefault="0033607E" w:rsidP="004C5C39">
      <w:pPr>
        <w:ind w:firstLine="709"/>
        <w:jc w:val="both"/>
        <w:rPr>
          <w:b/>
          <w:bCs/>
        </w:rPr>
      </w:pPr>
    </w:p>
    <w:p w:rsidR="002201B2" w:rsidRPr="002201B2" w:rsidRDefault="002201B2" w:rsidP="002201B2">
      <w:pPr>
        <w:ind w:firstLine="709"/>
        <w:jc w:val="right"/>
        <w:rPr>
          <w:b/>
          <w:bCs/>
        </w:rPr>
      </w:pPr>
      <w:r w:rsidRPr="002201B2">
        <w:rPr>
          <w:b/>
          <w:bCs/>
        </w:rPr>
        <w:lastRenderedPageBreak/>
        <w:t>Приложение 3</w:t>
      </w:r>
    </w:p>
    <w:p w:rsidR="002201B2" w:rsidRDefault="002201B2" w:rsidP="002201B2">
      <w:pPr>
        <w:pStyle w:val="Default"/>
        <w:jc w:val="center"/>
        <w:rPr>
          <w:b/>
          <w:bCs/>
          <w:sz w:val="28"/>
          <w:szCs w:val="28"/>
        </w:rPr>
      </w:pPr>
    </w:p>
    <w:p w:rsidR="002201B2" w:rsidRDefault="002201B2" w:rsidP="002201B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ОТЗЫВ </w:t>
      </w:r>
    </w:p>
    <w:p w:rsidR="002201B2" w:rsidRPr="00A65EB6" w:rsidRDefault="00271342" w:rsidP="002201B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201B2" w:rsidRPr="00A65EB6">
        <w:rPr>
          <w:b/>
          <w:sz w:val="28"/>
          <w:szCs w:val="28"/>
        </w:rPr>
        <w:t xml:space="preserve"> прохождении </w:t>
      </w:r>
      <w:r w:rsidR="002201B2">
        <w:rPr>
          <w:b/>
          <w:sz w:val="28"/>
          <w:szCs w:val="28"/>
        </w:rPr>
        <w:t>учебной</w:t>
      </w:r>
      <w:r w:rsidR="002201B2" w:rsidRPr="00A65EB6">
        <w:rPr>
          <w:b/>
          <w:sz w:val="28"/>
          <w:szCs w:val="28"/>
        </w:rPr>
        <w:t xml:space="preserve"> практики</w:t>
      </w:r>
    </w:p>
    <w:p w:rsidR="002201B2" w:rsidRDefault="002201B2" w:rsidP="002201B2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2201B2" w:rsidRPr="00A65EB6" w:rsidRDefault="002201B2" w:rsidP="002201B2">
      <w:pPr>
        <w:pStyle w:val="Default"/>
        <w:jc w:val="center"/>
        <w:rPr>
          <w:sz w:val="23"/>
          <w:szCs w:val="23"/>
          <w:vertAlign w:val="superscript"/>
        </w:rPr>
      </w:pPr>
      <w:r w:rsidRPr="00A65EB6">
        <w:rPr>
          <w:sz w:val="23"/>
          <w:szCs w:val="23"/>
          <w:vertAlign w:val="superscript"/>
        </w:rPr>
        <w:t xml:space="preserve">фамилия, имя, отчество </w:t>
      </w:r>
      <w:proofErr w:type="gramStart"/>
      <w:r>
        <w:rPr>
          <w:sz w:val="23"/>
          <w:szCs w:val="23"/>
          <w:vertAlign w:val="superscript"/>
        </w:rPr>
        <w:t>обучающегося</w:t>
      </w:r>
      <w:proofErr w:type="gramEnd"/>
      <w:r w:rsidRPr="00A65EB6">
        <w:rPr>
          <w:sz w:val="23"/>
          <w:szCs w:val="23"/>
          <w:vertAlign w:val="superscript"/>
        </w:rPr>
        <w:t xml:space="preserve"> (в родительном падеже)</w:t>
      </w:r>
    </w:p>
    <w:p w:rsidR="002201B2" w:rsidRDefault="002201B2" w:rsidP="002201B2">
      <w:pPr>
        <w:pStyle w:val="Default"/>
        <w:jc w:val="center"/>
        <w:rPr>
          <w:sz w:val="28"/>
          <w:szCs w:val="28"/>
        </w:rPr>
      </w:pPr>
    </w:p>
    <w:p w:rsidR="002201B2" w:rsidRDefault="002201B2" w:rsidP="002201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Pr="00A65EB6">
        <w:rPr>
          <w:sz w:val="28"/>
          <w:szCs w:val="28"/>
        </w:rPr>
        <w:t>«__»</w:t>
      </w:r>
      <w:r>
        <w:rPr>
          <w:sz w:val="28"/>
          <w:szCs w:val="28"/>
        </w:rPr>
        <w:t xml:space="preserve">__________ 20__ г. по </w:t>
      </w:r>
      <w:r w:rsidRPr="00A65EB6">
        <w:rPr>
          <w:sz w:val="28"/>
          <w:szCs w:val="28"/>
        </w:rPr>
        <w:t>«__»</w:t>
      </w:r>
      <w:r>
        <w:rPr>
          <w:sz w:val="28"/>
          <w:szCs w:val="28"/>
        </w:rPr>
        <w:t xml:space="preserve">__________ 20__ г.                   </w:t>
      </w:r>
      <w:r w:rsidRPr="00A65EB6">
        <w:rPr>
          <w:i/>
          <w:sz w:val="28"/>
          <w:szCs w:val="28"/>
          <w:u w:val="single"/>
        </w:rPr>
        <w:t xml:space="preserve">Ф.И.О. </w:t>
      </w:r>
      <w:r>
        <w:rPr>
          <w:i/>
          <w:sz w:val="28"/>
          <w:szCs w:val="28"/>
          <w:u w:val="single"/>
        </w:rPr>
        <w:t>обучающегос</w:t>
      </w:r>
      <w:proofErr w:type="gramStart"/>
      <w:r>
        <w:rPr>
          <w:i/>
          <w:sz w:val="28"/>
          <w:szCs w:val="28"/>
          <w:u w:val="single"/>
        </w:rPr>
        <w:t>я(</w:t>
      </w:r>
      <w:proofErr w:type="spellStart"/>
      <w:proofErr w:type="gramEnd"/>
      <w:r>
        <w:rPr>
          <w:i/>
          <w:sz w:val="28"/>
          <w:szCs w:val="28"/>
          <w:u w:val="single"/>
        </w:rPr>
        <w:t>йся</w:t>
      </w:r>
      <w:proofErr w:type="spellEnd"/>
      <w:r w:rsidRPr="00A65EB6">
        <w:rPr>
          <w:i/>
          <w:sz w:val="28"/>
          <w:szCs w:val="28"/>
          <w:u w:val="single"/>
        </w:rPr>
        <w:t>)</w:t>
      </w:r>
      <w:r w:rsidRPr="00A65EB6">
        <w:rPr>
          <w:sz w:val="28"/>
          <w:szCs w:val="28"/>
          <w:u w:val="single"/>
        </w:rPr>
        <w:t xml:space="preserve"> прошел(</w:t>
      </w:r>
      <w:proofErr w:type="spellStart"/>
      <w:r w:rsidRPr="00A65EB6">
        <w:rPr>
          <w:sz w:val="28"/>
          <w:szCs w:val="28"/>
          <w:u w:val="single"/>
        </w:rPr>
        <w:t>ла</w:t>
      </w:r>
      <w:proofErr w:type="spellEnd"/>
      <w:r w:rsidRPr="00A65EB6"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учебную практику в __________________________________________________________________</w:t>
      </w:r>
    </w:p>
    <w:p w:rsidR="002201B2" w:rsidRPr="00A65EB6" w:rsidRDefault="002201B2" w:rsidP="002201B2">
      <w:pPr>
        <w:pStyle w:val="Default"/>
        <w:jc w:val="center"/>
        <w:rPr>
          <w:sz w:val="28"/>
          <w:szCs w:val="28"/>
          <w:vertAlign w:val="superscript"/>
        </w:rPr>
      </w:pPr>
      <w:r w:rsidRPr="00A65EB6">
        <w:rPr>
          <w:sz w:val="28"/>
          <w:szCs w:val="28"/>
          <w:vertAlign w:val="superscript"/>
        </w:rPr>
        <w:t>(наименование предприятия</w:t>
      </w:r>
      <w:r>
        <w:rPr>
          <w:sz w:val="28"/>
          <w:szCs w:val="28"/>
          <w:vertAlign w:val="superscript"/>
        </w:rPr>
        <w:t>, структурного подразделения СтГАУ</w:t>
      </w:r>
      <w:r w:rsidRPr="00A65EB6">
        <w:rPr>
          <w:sz w:val="28"/>
          <w:szCs w:val="28"/>
          <w:vertAlign w:val="superscript"/>
        </w:rPr>
        <w:t>)</w:t>
      </w:r>
    </w:p>
    <w:p w:rsidR="002201B2" w:rsidRDefault="002201B2" w:rsidP="002201B2">
      <w:pPr>
        <w:pStyle w:val="Default"/>
        <w:jc w:val="center"/>
        <w:rPr>
          <w:sz w:val="28"/>
          <w:szCs w:val="28"/>
        </w:rPr>
      </w:pPr>
    </w:p>
    <w:p w:rsidR="002201B2" w:rsidRDefault="002201B2" w:rsidP="002201B2">
      <w:pPr>
        <w:pStyle w:val="Default"/>
        <w:rPr>
          <w:sz w:val="28"/>
          <w:szCs w:val="28"/>
        </w:rPr>
      </w:pPr>
    </w:p>
    <w:p w:rsidR="002201B2" w:rsidRDefault="002201B2" w:rsidP="00220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Проделанная работа, характеристика деловых качеств</w:t>
      </w:r>
      <w:r w:rsidR="00DB36E8">
        <w:rPr>
          <w:sz w:val="28"/>
          <w:szCs w:val="28"/>
        </w:rPr>
        <w:t xml:space="preserve"> </w:t>
      </w:r>
      <w:proofErr w:type="gramStart"/>
      <w:r w:rsidR="00DB36E8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Оценка по проделанной работе ____________________________________________________________ ________________________________________________________________________________________________________________________________ </w:t>
      </w:r>
    </w:p>
    <w:p w:rsidR="002201B2" w:rsidRDefault="002201B2" w:rsidP="002201B2">
      <w:pPr>
        <w:pStyle w:val="Default"/>
        <w:rPr>
          <w:sz w:val="28"/>
          <w:szCs w:val="28"/>
        </w:rPr>
      </w:pPr>
    </w:p>
    <w:p w:rsidR="002201B2" w:rsidRDefault="002201B2" w:rsidP="002201B2">
      <w:pPr>
        <w:pStyle w:val="Default"/>
        <w:rPr>
          <w:sz w:val="28"/>
          <w:szCs w:val="28"/>
        </w:rPr>
      </w:pPr>
    </w:p>
    <w:p w:rsidR="002201B2" w:rsidRDefault="002201B2" w:rsidP="002201B2">
      <w:pPr>
        <w:pStyle w:val="Default"/>
        <w:rPr>
          <w:sz w:val="28"/>
          <w:szCs w:val="28"/>
        </w:rPr>
      </w:pPr>
    </w:p>
    <w:p w:rsidR="002201B2" w:rsidRDefault="002201B2" w:rsidP="002201B2">
      <w:pPr>
        <w:pStyle w:val="Default"/>
        <w:rPr>
          <w:sz w:val="28"/>
          <w:szCs w:val="28"/>
        </w:rPr>
      </w:pPr>
    </w:p>
    <w:p w:rsidR="002201B2" w:rsidRDefault="002201B2" w:rsidP="002201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практики </w:t>
      </w:r>
    </w:p>
    <w:p w:rsidR="002201B2" w:rsidRDefault="002201B2" w:rsidP="002201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структурного подразделения СтГАУ</w:t>
      </w:r>
    </w:p>
    <w:p w:rsidR="002201B2" w:rsidRDefault="002201B2" w:rsidP="002201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(с указанием должности)                                ____________________    ФИО</w:t>
      </w:r>
    </w:p>
    <w:p w:rsidR="002201B2" w:rsidRPr="002C0F17" w:rsidRDefault="002201B2" w:rsidP="002201B2">
      <w:pPr>
        <w:pStyle w:val="Default"/>
        <w:jc w:val="center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 xml:space="preserve">                                                                                     </w:t>
      </w:r>
      <w:r w:rsidRPr="002C0F17">
        <w:rPr>
          <w:color w:val="auto"/>
          <w:sz w:val="28"/>
          <w:szCs w:val="28"/>
          <w:vertAlign w:val="superscript"/>
        </w:rPr>
        <w:t>(подпись руководителя)</w:t>
      </w:r>
    </w:p>
    <w:p w:rsidR="002201B2" w:rsidRDefault="002201B2" w:rsidP="002201B2">
      <w:pPr>
        <w:pStyle w:val="31"/>
        <w:tabs>
          <w:tab w:val="left" w:pos="720"/>
          <w:tab w:val="left" w:pos="1260"/>
        </w:tabs>
        <w:ind w:left="0"/>
        <w:jc w:val="both"/>
        <w:rPr>
          <w:rFonts w:eastAsia="Calibri"/>
          <w:i/>
          <w:sz w:val="20"/>
          <w:szCs w:val="20"/>
          <w:lang w:eastAsia="en-US"/>
        </w:rPr>
      </w:pPr>
    </w:p>
    <w:p w:rsidR="002201B2" w:rsidRPr="002201B2" w:rsidRDefault="002201B2" w:rsidP="002201B2">
      <w:pPr>
        <w:pStyle w:val="31"/>
        <w:tabs>
          <w:tab w:val="left" w:pos="720"/>
          <w:tab w:val="left" w:pos="1260"/>
        </w:tabs>
        <w:ind w:left="0"/>
        <w:jc w:val="both"/>
        <w:rPr>
          <w:rFonts w:eastAsia="Calibri"/>
          <w:i/>
          <w:sz w:val="20"/>
          <w:szCs w:val="20"/>
          <w:lang w:eastAsia="en-US"/>
        </w:rPr>
      </w:pPr>
      <w:r w:rsidRPr="002201B2">
        <w:rPr>
          <w:rFonts w:eastAsia="Calibri"/>
          <w:i/>
          <w:sz w:val="20"/>
          <w:szCs w:val="20"/>
          <w:lang w:eastAsia="en-US"/>
        </w:rPr>
        <w:t>Печать предприятия (учетн</w:t>
      </w:r>
      <w:r w:rsidR="00271342">
        <w:rPr>
          <w:rFonts w:eastAsia="Calibri"/>
          <w:i/>
          <w:sz w:val="20"/>
          <w:szCs w:val="20"/>
          <w:lang w:eastAsia="en-US"/>
        </w:rPr>
        <w:t xml:space="preserve">о-финансового факультета СтГАУ) </w:t>
      </w:r>
    </w:p>
    <w:p w:rsidR="002201B2" w:rsidRDefault="002201B2" w:rsidP="002201B2">
      <w:pPr>
        <w:pStyle w:val="Default"/>
        <w:rPr>
          <w:sz w:val="28"/>
          <w:szCs w:val="28"/>
        </w:rPr>
      </w:pPr>
    </w:p>
    <w:p w:rsidR="002201B2" w:rsidRDefault="002201B2" w:rsidP="002201B2"/>
    <w:p w:rsidR="002201B2" w:rsidRDefault="002201B2" w:rsidP="002201B2"/>
    <w:p w:rsidR="002201B2" w:rsidRDefault="002201B2" w:rsidP="002201B2"/>
    <w:sectPr w:rsidR="002201B2" w:rsidSect="00C94E46">
      <w:pgSz w:w="11906" w:h="16838"/>
      <w:pgMar w:top="1134" w:right="851" w:bottom="1134" w:left="1701" w:header="720" w:footer="709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62" w:rsidRDefault="00C16562">
      <w:r>
        <w:separator/>
      </w:r>
    </w:p>
  </w:endnote>
  <w:endnote w:type="continuationSeparator" w:id="0">
    <w:p w:rsidR="00C16562" w:rsidRDefault="00C16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CTT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65" w:rsidRPr="00C94E46" w:rsidRDefault="00A870BD">
    <w:pPr>
      <w:pStyle w:val="aa"/>
      <w:jc w:val="right"/>
      <w:rPr>
        <w:sz w:val="24"/>
        <w:szCs w:val="24"/>
      </w:rPr>
    </w:pPr>
    <w:r w:rsidRPr="00C94E46">
      <w:rPr>
        <w:sz w:val="24"/>
        <w:szCs w:val="24"/>
      </w:rPr>
      <w:fldChar w:fldCharType="begin"/>
    </w:r>
    <w:r w:rsidR="00495365" w:rsidRPr="00C94E46">
      <w:rPr>
        <w:sz w:val="24"/>
        <w:szCs w:val="24"/>
      </w:rPr>
      <w:instrText xml:space="preserve"> PAGE   \* MERGEFORMAT </w:instrText>
    </w:r>
    <w:r w:rsidRPr="00C94E46">
      <w:rPr>
        <w:sz w:val="24"/>
        <w:szCs w:val="24"/>
      </w:rPr>
      <w:fldChar w:fldCharType="separate"/>
    </w:r>
    <w:r w:rsidR="00FD5F3A">
      <w:rPr>
        <w:noProof/>
        <w:sz w:val="24"/>
        <w:szCs w:val="24"/>
      </w:rPr>
      <w:t>6</w:t>
    </w:r>
    <w:r w:rsidRPr="00C94E46">
      <w:rPr>
        <w:sz w:val="24"/>
        <w:szCs w:val="24"/>
      </w:rPr>
      <w:fldChar w:fldCharType="end"/>
    </w:r>
  </w:p>
  <w:p w:rsidR="00495365" w:rsidRDefault="0049536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62" w:rsidRDefault="00C16562">
      <w:r>
        <w:separator/>
      </w:r>
    </w:p>
  </w:footnote>
  <w:footnote w:type="continuationSeparator" w:id="0">
    <w:p w:rsidR="00C16562" w:rsidRDefault="00C16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3">
    <w:nsid w:val="0000000F"/>
    <w:multiLevelType w:val="singleLevel"/>
    <w:tmpl w:val="0000000F"/>
    <w:name w:val="WW8Num1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</w:abstractNum>
  <w:abstractNum w:abstractNumId="14">
    <w:nsid w:val="00000018"/>
    <w:multiLevelType w:val="multilevel"/>
    <w:tmpl w:val="000000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5">
    <w:nsid w:val="00000019"/>
    <w:multiLevelType w:val="multilevel"/>
    <w:tmpl w:val="000000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6">
    <w:nsid w:val="0000001C"/>
    <w:multiLevelType w:val="multilevel"/>
    <w:tmpl w:val="0000001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7">
    <w:nsid w:val="012A4AE2"/>
    <w:multiLevelType w:val="multilevel"/>
    <w:tmpl w:val="28C6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04096E2B"/>
    <w:multiLevelType w:val="hybridMultilevel"/>
    <w:tmpl w:val="4B9023BE"/>
    <w:lvl w:ilvl="0" w:tplc="62FCC7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51B7C90"/>
    <w:multiLevelType w:val="hybridMultilevel"/>
    <w:tmpl w:val="F8846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58B44C3"/>
    <w:multiLevelType w:val="hybridMultilevel"/>
    <w:tmpl w:val="61ECFA56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4842EF"/>
    <w:multiLevelType w:val="multilevel"/>
    <w:tmpl w:val="082E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D9141A"/>
    <w:multiLevelType w:val="hybridMultilevel"/>
    <w:tmpl w:val="952EB192"/>
    <w:lvl w:ilvl="0" w:tplc="62FCC7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4096117"/>
    <w:multiLevelType w:val="hybridMultilevel"/>
    <w:tmpl w:val="7A965AA6"/>
    <w:lvl w:ilvl="0" w:tplc="DA4C50C2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478787D"/>
    <w:multiLevelType w:val="multilevel"/>
    <w:tmpl w:val="3C6C901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66"/>
        </w:tabs>
        <w:ind w:left="1866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946"/>
        </w:tabs>
        <w:ind w:left="2946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eastAsia="OpenSymbol"/>
      </w:rPr>
    </w:lvl>
  </w:abstractNum>
  <w:abstractNum w:abstractNumId="25">
    <w:nsid w:val="149A7FF2"/>
    <w:multiLevelType w:val="multilevel"/>
    <w:tmpl w:val="8840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188303F6"/>
    <w:multiLevelType w:val="hybridMultilevel"/>
    <w:tmpl w:val="82D82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1D272630"/>
    <w:multiLevelType w:val="hybridMultilevel"/>
    <w:tmpl w:val="3D56A0A6"/>
    <w:lvl w:ilvl="0" w:tplc="6B7CF17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D3603E"/>
    <w:multiLevelType w:val="hybridMultilevel"/>
    <w:tmpl w:val="3D56A0A6"/>
    <w:lvl w:ilvl="0" w:tplc="6B7CF17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5832FE"/>
    <w:multiLevelType w:val="hybridMultilevel"/>
    <w:tmpl w:val="ECC6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192C71"/>
    <w:multiLevelType w:val="hybridMultilevel"/>
    <w:tmpl w:val="0EB6D5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2A0B29BA"/>
    <w:multiLevelType w:val="hybridMultilevel"/>
    <w:tmpl w:val="54E2D07C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2A58250A"/>
    <w:multiLevelType w:val="hybridMultilevel"/>
    <w:tmpl w:val="54E2D07C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2B0F267A"/>
    <w:multiLevelType w:val="hybridMultilevel"/>
    <w:tmpl w:val="BA026496"/>
    <w:lvl w:ilvl="0" w:tplc="62FCC72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2BB216AB"/>
    <w:multiLevelType w:val="hybridMultilevel"/>
    <w:tmpl w:val="94BC94AA"/>
    <w:lvl w:ilvl="0" w:tplc="DA323BA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 w:hint="default"/>
        <w:spacing w:val="-12"/>
        <w:sz w:val="24"/>
        <w:szCs w:val="24"/>
      </w:rPr>
    </w:lvl>
    <w:lvl w:ilvl="1" w:tplc="39087868">
      <w:start w:val="7"/>
      <w:numFmt w:val="decimal"/>
      <w:lvlText w:val="%2."/>
      <w:lvlJc w:val="left"/>
      <w:pPr>
        <w:ind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 w:tplc="96781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2A7E4">
      <w:start w:val="1"/>
      <w:numFmt w:val="bullet"/>
      <w:lvlText w:val="•"/>
      <w:lvlJc w:val="left"/>
      <w:rPr>
        <w:rFonts w:hint="default"/>
      </w:rPr>
    </w:lvl>
    <w:lvl w:ilvl="4" w:tplc="5BBCBD86">
      <w:start w:val="1"/>
      <w:numFmt w:val="bullet"/>
      <w:lvlText w:val="•"/>
      <w:lvlJc w:val="left"/>
      <w:rPr>
        <w:rFonts w:hint="default"/>
      </w:rPr>
    </w:lvl>
    <w:lvl w:ilvl="5" w:tplc="359E5702">
      <w:start w:val="1"/>
      <w:numFmt w:val="bullet"/>
      <w:lvlText w:val="•"/>
      <w:lvlJc w:val="left"/>
      <w:rPr>
        <w:rFonts w:hint="default"/>
      </w:rPr>
    </w:lvl>
    <w:lvl w:ilvl="6" w:tplc="7ECCEDD8">
      <w:start w:val="1"/>
      <w:numFmt w:val="bullet"/>
      <w:lvlText w:val="•"/>
      <w:lvlJc w:val="left"/>
      <w:rPr>
        <w:rFonts w:hint="default"/>
      </w:rPr>
    </w:lvl>
    <w:lvl w:ilvl="7" w:tplc="3FEA5350">
      <w:start w:val="1"/>
      <w:numFmt w:val="bullet"/>
      <w:lvlText w:val="•"/>
      <w:lvlJc w:val="left"/>
      <w:rPr>
        <w:rFonts w:hint="default"/>
      </w:rPr>
    </w:lvl>
    <w:lvl w:ilvl="8" w:tplc="879290C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325A5C4B"/>
    <w:multiLevelType w:val="hybridMultilevel"/>
    <w:tmpl w:val="DB54D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7D7CE8"/>
    <w:multiLevelType w:val="multilevel"/>
    <w:tmpl w:val="30127E44"/>
    <w:lvl w:ilvl="0">
      <w:numFmt w:val="bullet"/>
      <w:lvlText w:val="-"/>
      <w:lvlJc w:val="left"/>
      <w:pPr>
        <w:tabs>
          <w:tab w:val="num" w:pos="795"/>
        </w:tabs>
        <w:ind w:left="75" w:firstLine="36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7">
    <w:nsid w:val="351E7F08"/>
    <w:multiLevelType w:val="hybridMultilevel"/>
    <w:tmpl w:val="AE26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6975A3"/>
    <w:multiLevelType w:val="hybridMultilevel"/>
    <w:tmpl w:val="6AC0CE3A"/>
    <w:lvl w:ilvl="0" w:tplc="62FCC7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E476A42"/>
    <w:multiLevelType w:val="hybridMultilevel"/>
    <w:tmpl w:val="B500794E"/>
    <w:lvl w:ilvl="0" w:tplc="C186B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7985543"/>
    <w:multiLevelType w:val="multilevel"/>
    <w:tmpl w:val="575CE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47EA2264"/>
    <w:multiLevelType w:val="multilevel"/>
    <w:tmpl w:val="389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4E7514A0"/>
    <w:multiLevelType w:val="multilevel"/>
    <w:tmpl w:val="D954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4C13A45"/>
    <w:multiLevelType w:val="hybridMultilevel"/>
    <w:tmpl w:val="3E604E56"/>
    <w:lvl w:ilvl="0" w:tplc="62FCC7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9000C81"/>
    <w:multiLevelType w:val="multilevel"/>
    <w:tmpl w:val="14AE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60C64C3B"/>
    <w:multiLevelType w:val="multilevel"/>
    <w:tmpl w:val="6756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60DA4A61"/>
    <w:multiLevelType w:val="hybridMultilevel"/>
    <w:tmpl w:val="5B58A1EC"/>
    <w:lvl w:ilvl="0" w:tplc="4B2C62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33F43"/>
    <w:multiLevelType w:val="hybridMultilevel"/>
    <w:tmpl w:val="5620655C"/>
    <w:lvl w:ilvl="0" w:tplc="62FCC7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6BE470C"/>
    <w:multiLevelType w:val="hybridMultilevel"/>
    <w:tmpl w:val="DB24B2C4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9">
    <w:nsid w:val="71D830D6"/>
    <w:multiLevelType w:val="hybridMultilevel"/>
    <w:tmpl w:val="B4EC6B7C"/>
    <w:lvl w:ilvl="0" w:tplc="782A4490">
      <w:start w:val="1"/>
      <w:numFmt w:val="decimal"/>
      <w:lvlText w:val="%1."/>
      <w:lvlJc w:val="left"/>
      <w:pPr>
        <w:ind w:left="7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50">
    <w:nsid w:val="71FE65F7"/>
    <w:multiLevelType w:val="hybridMultilevel"/>
    <w:tmpl w:val="8BD4D52C"/>
    <w:lvl w:ilvl="0" w:tplc="A03A77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1">
    <w:nsid w:val="77204E81"/>
    <w:multiLevelType w:val="hybridMultilevel"/>
    <w:tmpl w:val="48B25538"/>
    <w:lvl w:ilvl="0" w:tplc="4058EA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2">
    <w:nsid w:val="77247110"/>
    <w:multiLevelType w:val="hybridMultilevel"/>
    <w:tmpl w:val="3D56A0A6"/>
    <w:lvl w:ilvl="0" w:tplc="6B7CF17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574892"/>
    <w:multiLevelType w:val="hybridMultilevel"/>
    <w:tmpl w:val="B97C5FEA"/>
    <w:lvl w:ilvl="0" w:tplc="FE2A52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EED1F95"/>
    <w:multiLevelType w:val="hybridMultilevel"/>
    <w:tmpl w:val="7A965AA6"/>
    <w:lvl w:ilvl="0" w:tplc="DA4C50C2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39"/>
  </w:num>
  <w:num w:numId="6">
    <w:abstractNumId w:val="19"/>
  </w:num>
  <w:num w:numId="7">
    <w:abstractNumId w:val="24"/>
  </w:num>
  <w:num w:numId="8">
    <w:abstractNumId w:val="17"/>
  </w:num>
  <w:num w:numId="9">
    <w:abstractNumId w:val="25"/>
  </w:num>
  <w:num w:numId="10">
    <w:abstractNumId w:val="41"/>
  </w:num>
  <w:num w:numId="11">
    <w:abstractNumId w:val="45"/>
  </w:num>
  <w:num w:numId="12">
    <w:abstractNumId w:val="21"/>
  </w:num>
  <w:num w:numId="13">
    <w:abstractNumId w:val="44"/>
  </w:num>
  <w:num w:numId="14">
    <w:abstractNumId w:val="42"/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51"/>
  </w:num>
  <w:num w:numId="18">
    <w:abstractNumId w:val="49"/>
  </w:num>
  <w:num w:numId="19">
    <w:abstractNumId w:val="31"/>
  </w:num>
  <w:num w:numId="20">
    <w:abstractNumId w:val="26"/>
  </w:num>
  <w:num w:numId="21">
    <w:abstractNumId w:val="40"/>
  </w:num>
  <w:num w:numId="22">
    <w:abstractNumId w:val="53"/>
  </w:num>
  <w:num w:numId="23">
    <w:abstractNumId w:val="30"/>
  </w:num>
  <w:num w:numId="24">
    <w:abstractNumId w:val="50"/>
  </w:num>
  <w:num w:numId="25">
    <w:abstractNumId w:val="32"/>
  </w:num>
  <w:num w:numId="26">
    <w:abstractNumId w:val="48"/>
  </w:num>
  <w:num w:numId="27">
    <w:abstractNumId w:val="37"/>
  </w:num>
  <w:num w:numId="28">
    <w:abstractNumId w:val="38"/>
  </w:num>
  <w:num w:numId="29">
    <w:abstractNumId w:val="43"/>
  </w:num>
  <w:num w:numId="30">
    <w:abstractNumId w:val="22"/>
  </w:num>
  <w:num w:numId="31">
    <w:abstractNumId w:val="18"/>
  </w:num>
  <w:num w:numId="32">
    <w:abstractNumId w:val="27"/>
  </w:num>
  <w:num w:numId="33">
    <w:abstractNumId w:val="28"/>
  </w:num>
  <w:num w:numId="34">
    <w:abstractNumId w:val="52"/>
  </w:num>
  <w:num w:numId="35">
    <w:abstractNumId w:val="20"/>
  </w:num>
  <w:num w:numId="36">
    <w:abstractNumId w:val="35"/>
  </w:num>
  <w:num w:numId="37">
    <w:abstractNumId w:val="29"/>
  </w:num>
  <w:num w:numId="38">
    <w:abstractNumId w:val="46"/>
  </w:num>
  <w:num w:numId="39">
    <w:abstractNumId w:val="33"/>
  </w:num>
  <w:num w:numId="40">
    <w:abstractNumId w:val="47"/>
  </w:num>
  <w:num w:numId="41">
    <w:abstractNumId w:val="54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86F47"/>
    <w:rsid w:val="00003322"/>
    <w:rsid w:val="00006A05"/>
    <w:rsid w:val="0000792A"/>
    <w:rsid w:val="000152A8"/>
    <w:rsid w:val="00023FF0"/>
    <w:rsid w:val="00025ACC"/>
    <w:rsid w:val="00031808"/>
    <w:rsid w:val="00037765"/>
    <w:rsid w:val="00037B11"/>
    <w:rsid w:val="000466C1"/>
    <w:rsid w:val="0005059E"/>
    <w:rsid w:val="000601FC"/>
    <w:rsid w:val="0006120B"/>
    <w:rsid w:val="00065F27"/>
    <w:rsid w:val="00071016"/>
    <w:rsid w:val="0007147F"/>
    <w:rsid w:val="000775D9"/>
    <w:rsid w:val="00080C8C"/>
    <w:rsid w:val="00085240"/>
    <w:rsid w:val="0008553B"/>
    <w:rsid w:val="0008586E"/>
    <w:rsid w:val="0008717D"/>
    <w:rsid w:val="00092213"/>
    <w:rsid w:val="00092345"/>
    <w:rsid w:val="0009419C"/>
    <w:rsid w:val="00097F3B"/>
    <w:rsid w:val="000A3661"/>
    <w:rsid w:val="000A6A2F"/>
    <w:rsid w:val="000A7A45"/>
    <w:rsid w:val="000B32E4"/>
    <w:rsid w:val="000B3737"/>
    <w:rsid w:val="000B788B"/>
    <w:rsid w:val="000C3C08"/>
    <w:rsid w:val="000C6C4C"/>
    <w:rsid w:val="000C760A"/>
    <w:rsid w:val="000D7B2E"/>
    <w:rsid w:val="000E085F"/>
    <w:rsid w:val="000E25CF"/>
    <w:rsid w:val="000E2FB3"/>
    <w:rsid w:val="000F0AC5"/>
    <w:rsid w:val="000F1793"/>
    <w:rsid w:val="000F58F0"/>
    <w:rsid w:val="00101D46"/>
    <w:rsid w:val="001043D2"/>
    <w:rsid w:val="0010583F"/>
    <w:rsid w:val="00106016"/>
    <w:rsid w:val="001173DF"/>
    <w:rsid w:val="00122051"/>
    <w:rsid w:val="001250F3"/>
    <w:rsid w:val="00126044"/>
    <w:rsid w:val="00133570"/>
    <w:rsid w:val="001564E5"/>
    <w:rsid w:val="00156F08"/>
    <w:rsid w:val="00161849"/>
    <w:rsid w:val="0016718C"/>
    <w:rsid w:val="00171226"/>
    <w:rsid w:val="001750EF"/>
    <w:rsid w:val="001769FE"/>
    <w:rsid w:val="001840D1"/>
    <w:rsid w:val="001948E2"/>
    <w:rsid w:val="001964DE"/>
    <w:rsid w:val="001A334D"/>
    <w:rsid w:val="001A3845"/>
    <w:rsid w:val="001A5457"/>
    <w:rsid w:val="001B0742"/>
    <w:rsid w:val="001B1E7A"/>
    <w:rsid w:val="001B4A4A"/>
    <w:rsid w:val="001C1291"/>
    <w:rsid w:val="001C66A9"/>
    <w:rsid w:val="001C7274"/>
    <w:rsid w:val="001D15FF"/>
    <w:rsid w:val="001D3D71"/>
    <w:rsid w:val="001D7AE4"/>
    <w:rsid w:val="001E301E"/>
    <w:rsid w:val="001F0FA9"/>
    <w:rsid w:val="001F130E"/>
    <w:rsid w:val="001F1798"/>
    <w:rsid w:val="001F497A"/>
    <w:rsid w:val="001F5EE2"/>
    <w:rsid w:val="00203DEE"/>
    <w:rsid w:val="00206609"/>
    <w:rsid w:val="00210A58"/>
    <w:rsid w:val="002114E8"/>
    <w:rsid w:val="00214893"/>
    <w:rsid w:val="002201B2"/>
    <w:rsid w:val="002258B3"/>
    <w:rsid w:val="002263BD"/>
    <w:rsid w:val="00230D8E"/>
    <w:rsid w:val="002350F8"/>
    <w:rsid w:val="00236B25"/>
    <w:rsid w:val="00241BB4"/>
    <w:rsid w:val="00242E8E"/>
    <w:rsid w:val="00245AE6"/>
    <w:rsid w:val="00247BCF"/>
    <w:rsid w:val="00261C39"/>
    <w:rsid w:val="00262110"/>
    <w:rsid w:val="00271342"/>
    <w:rsid w:val="00272326"/>
    <w:rsid w:val="0027773F"/>
    <w:rsid w:val="00293A28"/>
    <w:rsid w:val="00295931"/>
    <w:rsid w:val="002A0D1A"/>
    <w:rsid w:val="002A1926"/>
    <w:rsid w:val="002A4507"/>
    <w:rsid w:val="002B6551"/>
    <w:rsid w:val="002C5784"/>
    <w:rsid w:val="002D2360"/>
    <w:rsid w:val="002D7A29"/>
    <w:rsid w:val="002E0954"/>
    <w:rsid w:val="002E0DCE"/>
    <w:rsid w:val="002E1394"/>
    <w:rsid w:val="002F123B"/>
    <w:rsid w:val="002F378C"/>
    <w:rsid w:val="002F4559"/>
    <w:rsid w:val="002F5492"/>
    <w:rsid w:val="002F56FB"/>
    <w:rsid w:val="002F6876"/>
    <w:rsid w:val="002F6AFB"/>
    <w:rsid w:val="002F7304"/>
    <w:rsid w:val="003017EE"/>
    <w:rsid w:val="00301AFD"/>
    <w:rsid w:val="0030726E"/>
    <w:rsid w:val="00311E94"/>
    <w:rsid w:val="00312CD6"/>
    <w:rsid w:val="00325A6F"/>
    <w:rsid w:val="0033607E"/>
    <w:rsid w:val="003416EE"/>
    <w:rsid w:val="00346ABC"/>
    <w:rsid w:val="00357E64"/>
    <w:rsid w:val="00365600"/>
    <w:rsid w:val="00366215"/>
    <w:rsid w:val="00370F50"/>
    <w:rsid w:val="00382904"/>
    <w:rsid w:val="00391198"/>
    <w:rsid w:val="003926AC"/>
    <w:rsid w:val="00392A6D"/>
    <w:rsid w:val="0039576D"/>
    <w:rsid w:val="003A798B"/>
    <w:rsid w:val="003C5788"/>
    <w:rsid w:val="003C73CB"/>
    <w:rsid w:val="003D04AD"/>
    <w:rsid w:val="003D0C9F"/>
    <w:rsid w:val="003D3061"/>
    <w:rsid w:val="003D4D53"/>
    <w:rsid w:val="003D6A1B"/>
    <w:rsid w:val="003E1C48"/>
    <w:rsid w:val="003E5BDA"/>
    <w:rsid w:val="003E770A"/>
    <w:rsid w:val="00404BCB"/>
    <w:rsid w:val="00405557"/>
    <w:rsid w:val="00405AAA"/>
    <w:rsid w:val="004108FA"/>
    <w:rsid w:val="00412704"/>
    <w:rsid w:val="004134E5"/>
    <w:rsid w:val="00415452"/>
    <w:rsid w:val="00421C3C"/>
    <w:rsid w:val="00424A75"/>
    <w:rsid w:val="00425F18"/>
    <w:rsid w:val="00430C3C"/>
    <w:rsid w:val="00434FA3"/>
    <w:rsid w:val="0043509F"/>
    <w:rsid w:val="00437553"/>
    <w:rsid w:val="00441391"/>
    <w:rsid w:val="00450193"/>
    <w:rsid w:val="00450B07"/>
    <w:rsid w:val="00457F3B"/>
    <w:rsid w:val="00467149"/>
    <w:rsid w:val="004718E7"/>
    <w:rsid w:val="00477AE6"/>
    <w:rsid w:val="00480C41"/>
    <w:rsid w:val="00482BDD"/>
    <w:rsid w:val="00495365"/>
    <w:rsid w:val="004A0185"/>
    <w:rsid w:val="004A2E90"/>
    <w:rsid w:val="004A4028"/>
    <w:rsid w:val="004B46E9"/>
    <w:rsid w:val="004B7697"/>
    <w:rsid w:val="004C1DD2"/>
    <w:rsid w:val="004C3AD4"/>
    <w:rsid w:val="004C3C0D"/>
    <w:rsid w:val="004C5C39"/>
    <w:rsid w:val="004C710A"/>
    <w:rsid w:val="004D392E"/>
    <w:rsid w:val="004D7D5A"/>
    <w:rsid w:val="004E1B4C"/>
    <w:rsid w:val="004E40B5"/>
    <w:rsid w:val="004E4960"/>
    <w:rsid w:val="004F00AF"/>
    <w:rsid w:val="004F1D00"/>
    <w:rsid w:val="00502F24"/>
    <w:rsid w:val="00505DDF"/>
    <w:rsid w:val="00512133"/>
    <w:rsid w:val="00514238"/>
    <w:rsid w:val="0051443D"/>
    <w:rsid w:val="00520956"/>
    <w:rsid w:val="0052527C"/>
    <w:rsid w:val="00540798"/>
    <w:rsid w:val="00540EEF"/>
    <w:rsid w:val="00541767"/>
    <w:rsid w:val="005437B2"/>
    <w:rsid w:val="00555542"/>
    <w:rsid w:val="00557588"/>
    <w:rsid w:val="00563EDD"/>
    <w:rsid w:val="00564DAE"/>
    <w:rsid w:val="00571051"/>
    <w:rsid w:val="005760F8"/>
    <w:rsid w:val="00576436"/>
    <w:rsid w:val="00580C60"/>
    <w:rsid w:val="00591665"/>
    <w:rsid w:val="005A0181"/>
    <w:rsid w:val="005A01DF"/>
    <w:rsid w:val="005A12FA"/>
    <w:rsid w:val="005A276C"/>
    <w:rsid w:val="005A3D53"/>
    <w:rsid w:val="005A51CE"/>
    <w:rsid w:val="005C24CA"/>
    <w:rsid w:val="005C6620"/>
    <w:rsid w:val="005C7A74"/>
    <w:rsid w:val="005D1E3E"/>
    <w:rsid w:val="005D267D"/>
    <w:rsid w:val="005E4771"/>
    <w:rsid w:val="005E4B18"/>
    <w:rsid w:val="005E4C32"/>
    <w:rsid w:val="005E5CB9"/>
    <w:rsid w:val="005F4E24"/>
    <w:rsid w:val="005F72FE"/>
    <w:rsid w:val="005F7AE4"/>
    <w:rsid w:val="00601AF7"/>
    <w:rsid w:val="006071EF"/>
    <w:rsid w:val="00610532"/>
    <w:rsid w:val="00611C74"/>
    <w:rsid w:val="00616921"/>
    <w:rsid w:val="0062442D"/>
    <w:rsid w:val="006314E6"/>
    <w:rsid w:val="006327A7"/>
    <w:rsid w:val="00641BA4"/>
    <w:rsid w:val="006456EE"/>
    <w:rsid w:val="00650E64"/>
    <w:rsid w:val="00656039"/>
    <w:rsid w:val="00663022"/>
    <w:rsid w:val="006704A3"/>
    <w:rsid w:val="0067113E"/>
    <w:rsid w:val="00674A69"/>
    <w:rsid w:val="006851A6"/>
    <w:rsid w:val="006869A0"/>
    <w:rsid w:val="00690A8E"/>
    <w:rsid w:val="00693A28"/>
    <w:rsid w:val="00696754"/>
    <w:rsid w:val="006A1BFA"/>
    <w:rsid w:val="006A5410"/>
    <w:rsid w:val="006B4A40"/>
    <w:rsid w:val="006B5558"/>
    <w:rsid w:val="006B6092"/>
    <w:rsid w:val="006C6E43"/>
    <w:rsid w:val="006D2334"/>
    <w:rsid w:val="006D2B5D"/>
    <w:rsid w:val="006D6876"/>
    <w:rsid w:val="006E4E7A"/>
    <w:rsid w:val="006E5AFC"/>
    <w:rsid w:val="006F0504"/>
    <w:rsid w:val="006F4DA9"/>
    <w:rsid w:val="007018D3"/>
    <w:rsid w:val="00705304"/>
    <w:rsid w:val="0070546A"/>
    <w:rsid w:val="00707E5A"/>
    <w:rsid w:val="00712526"/>
    <w:rsid w:val="00716DD4"/>
    <w:rsid w:val="00720D60"/>
    <w:rsid w:val="00725E1C"/>
    <w:rsid w:val="00732C06"/>
    <w:rsid w:val="00734B57"/>
    <w:rsid w:val="00735043"/>
    <w:rsid w:val="00736624"/>
    <w:rsid w:val="00736F64"/>
    <w:rsid w:val="0074066D"/>
    <w:rsid w:val="007417C1"/>
    <w:rsid w:val="0074423F"/>
    <w:rsid w:val="00744BBB"/>
    <w:rsid w:val="00745397"/>
    <w:rsid w:val="00756AFF"/>
    <w:rsid w:val="0077079C"/>
    <w:rsid w:val="00772E2C"/>
    <w:rsid w:val="00784F46"/>
    <w:rsid w:val="00785BAF"/>
    <w:rsid w:val="00790750"/>
    <w:rsid w:val="00791428"/>
    <w:rsid w:val="007923F1"/>
    <w:rsid w:val="00794D84"/>
    <w:rsid w:val="00795C70"/>
    <w:rsid w:val="007A5815"/>
    <w:rsid w:val="007B28EE"/>
    <w:rsid w:val="007B58DF"/>
    <w:rsid w:val="007B7C17"/>
    <w:rsid w:val="007C1381"/>
    <w:rsid w:val="007C5C27"/>
    <w:rsid w:val="007C79ED"/>
    <w:rsid w:val="007D3E42"/>
    <w:rsid w:val="007E6370"/>
    <w:rsid w:val="007F7B1A"/>
    <w:rsid w:val="00800AAD"/>
    <w:rsid w:val="00800F47"/>
    <w:rsid w:val="00802260"/>
    <w:rsid w:val="008050DF"/>
    <w:rsid w:val="008059E8"/>
    <w:rsid w:val="00811017"/>
    <w:rsid w:val="00812173"/>
    <w:rsid w:val="0082014B"/>
    <w:rsid w:val="008300F9"/>
    <w:rsid w:val="0083207D"/>
    <w:rsid w:val="008404C5"/>
    <w:rsid w:val="0085157D"/>
    <w:rsid w:val="00851FBF"/>
    <w:rsid w:val="00853954"/>
    <w:rsid w:val="0085667A"/>
    <w:rsid w:val="0085728B"/>
    <w:rsid w:val="008577A2"/>
    <w:rsid w:val="00863B1A"/>
    <w:rsid w:val="008661FE"/>
    <w:rsid w:val="00873BFD"/>
    <w:rsid w:val="00874463"/>
    <w:rsid w:val="00875B70"/>
    <w:rsid w:val="008767A9"/>
    <w:rsid w:val="0087748C"/>
    <w:rsid w:val="00880BCD"/>
    <w:rsid w:val="008853C9"/>
    <w:rsid w:val="00892661"/>
    <w:rsid w:val="00896BF8"/>
    <w:rsid w:val="008A0C20"/>
    <w:rsid w:val="008A135D"/>
    <w:rsid w:val="008A2EF6"/>
    <w:rsid w:val="008A4341"/>
    <w:rsid w:val="008A672D"/>
    <w:rsid w:val="008B2D1E"/>
    <w:rsid w:val="008B2EB5"/>
    <w:rsid w:val="008B424D"/>
    <w:rsid w:val="008B6DC2"/>
    <w:rsid w:val="008B758B"/>
    <w:rsid w:val="008C4C6D"/>
    <w:rsid w:val="008C66E9"/>
    <w:rsid w:val="008C7BFD"/>
    <w:rsid w:val="008E106A"/>
    <w:rsid w:val="008E3295"/>
    <w:rsid w:val="008E42B7"/>
    <w:rsid w:val="008E58EC"/>
    <w:rsid w:val="008E6795"/>
    <w:rsid w:val="008E7D2C"/>
    <w:rsid w:val="008F1148"/>
    <w:rsid w:val="008F15A7"/>
    <w:rsid w:val="008F2B36"/>
    <w:rsid w:val="009011E5"/>
    <w:rsid w:val="009041F3"/>
    <w:rsid w:val="0090540E"/>
    <w:rsid w:val="00907D70"/>
    <w:rsid w:val="0091688E"/>
    <w:rsid w:val="009224AB"/>
    <w:rsid w:val="0092317B"/>
    <w:rsid w:val="00926805"/>
    <w:rsid w:val="009433B0"/>
    <w:rsid w:val="00950773"/>
    <w:rsid w:val="00952319"/>
    <w:rsid w:val="00954614"/>
    <w:rsid w:val="009556AB"/>
    <w:rsid w:val="00956333"/>
    <w:rsid w:val="00957EA1"/>
    <w:rsid w:val="00966ECE"/>
    <w:rsid w:val="00971345"/>
    <w:rsid w:val="00980751"/>
    <w:rsid w:val="00994C3C"/>
    <w:rsid w:val="009A2616"/>
    <w:rsid w:val="009A2669"/>
    <w:rsid w:val="009A2D06"/>
    <w:rsid w:val="009A3723"/>
    <w:rsid w:val="009A54FE"/>
    <w:rsid w:val="009C0B26"/>
    <w:rsid w:val="009C3B66"/>
    <w:rsid w:val="009C4351"/>
    <w:rsid w:val="009D339E"/>
    <w:rsid w:val="009D6694"/>
    <w:rsid w:val="009E6C27"/>
    <w:rsid w:val="009F0ACF"/>
    <w:rsid w:val="009F1DE2"/>
    <w:rsid w:val="009F36E0"/>
    <w:rsid w:val="009F46DA"/>
    <w:rsid w:val="009F6872"/>
    <w:rsid w:val="00A03D99"/>
    <w:rsid w:val="00A07808"/>
    <w:rsid w:val="00A11981"/>
    <w:rsid w:val="00A121EF"/>
    <w:rsid w:val="00A1465D"/>
    <w:rsid w:val="00A14B96"/>
    <w:rsid w:val="00A17DD1"/>
    <w:rsid w:val="00A26AC3"/>
    <w:rsid w:val="00A27EDA"/>
    <w:rsid w:val="00A35DEC"/>
    <w:rsid w:val="00A36BE6"/>
    <w:rsid w:val="00A40DA5"/>
    <w:rsid w:val="00A51690"/>
    <w:rsid w:val="00A51FFA"/>
    <w:rsid w:val="00A566E2"/>
    <w:rsid w:val="00A57187"/>
    <w:rsid w:val="00A61BF8"/>
    <w:rsid w:val="00A65DDD"/>
    <w:rsid w:val="00A704DC"/>
    <w:rsid w:val="00A707C0"/>
    <w:rsid w:val="00A71852"/>
    <w:rsid w:val="00A77079"/>
    <w:rsid w:val="00A77A22"/>
    <w:rsid w:val="00A8078A"/>
    <w:rsid w:val="00A82266"/>
    <w:rsid w:val="00A83A70"/>
    <w:rsid w:val="00A86E5E"/>
    <w:rsid w:val="00A870BD"/>
    <w:rsid w:val="00A91FAA"/>
    <w:rsid w:val="00A93CEB"/>
    <w:rsid w:val="00A93F36"/>
    <w:rsid w:val="00AA2804"/>
    <w:rsid w:val="00AB3082"/>
    <w:rsid w:val="00AC02BC"/>
    <w:rsid w:val="00AC1907"/>
    <w:rsid w:val="00AC6387"/>
    <w:rsid w:val="00AC6DE5"/>
    <w:rsid w:val="00AC72C7"/>
    <w:rsid w:val="00AE1633"/>
    <w:rsid w:val="00AE19A2"/>
    <w:rsid w:val="00AE3A59"/>
    <w:rsid w:val="00AE669D"/>
    <w:rsid w:val="00AE71D5"/>
    <w:rsid w:val="00AF51C0"/>
    <w:rsid w:val="00AF54C0"/>
    <w:rsid w:val="00B1092C"/>
    <w:rsid w:val="00B11EF5"/>
    <w:rsid w:val="00B14BC4"/>
    <w:rsid w:val="00B14FB0"/>
    <w:rsid w:val="00B15607"/>
    <w:rsid w:val="00B17A0E"/>
    <w:rsid w:val="00B22D44"/>
    <w:rsid w:val="00B25008"/>
    <w:rsid w:val="00B26135"/>
    <w:rsid w:val="00B266BA"/>
    <w:rsid w:val="00B34C6E"/>
    <w:rsid w:val="00B363FD"/>
    <w:rsid w:val="00B46315"/>
    <w:rsid w:val="00B52C9F"/>
    <w:rsid w:val="00B55ADF"/>
    <w:rsid w:val="00B62FD5"/>
    <w:rsid w:val="00B65237"/>
    <w:rsid w:val="00B67B35"/>
    <w:rsid w:val="00B715BC"/>
    <w:rsid w:val="00B723E6"/>
    <w:rsid w:val="00B75E84"/>
    <w:rsid w:val="00B821D6"/>
    <w:rsid w:val="00B85FA2"/>
    <w:rsid w:val="00B967DB"/>
    <w:rsid w:val="00BA0727"/>
    <w:rsid w:val="00BA2B5B"/>
    <w:rsid w:val="00BA3634"/>
    <w:rsid w:val="00BA73A0"/>
    <w:rsid w:val="00BB55A1"/>
    <w:rsid w:val="00BB5BC0"/>
    <w:rsid w:val="00BB6C85"/>
    <w:rsid w:val="00BC1F22"/>
    <w:rsid w:val="00BC7B40"/>
    <w:rsid w:val="00BD12F6"/>
    <w:rsid w:val="00BD40CE"/>
    <w:rsid w:val="00BD52DC"/>
    <w:rsid w:val="00BD53F6"/>
    <w:rsid w:val="00BD59B2"/>
    <w:rsid w:val="00BE1833"/>
    <w:rsid w:val="00BE71C8"/>
    <w:rsid w:val="00BF1C41"/>
    <w:rsid w:val="00BF2B7E"/>
    <w:rsid w:val="00BF7B3E"/>
    <w:rsid w:val="00C028C6"/>
    <w:rsid w:val="00C03450"/>
    <w:rsid w:val="00C03E58"/>
    <w:rsid w:val="00C12E80"/>
    <w:rsid w:val="00C16562"/>
    <w:rsid w:val="00C16636"/>
    <w:rsid w:val="00C17F03"/>
    <w:rsid w:val="00C23AA4"/>
    <w:rsid w:val="00C23F27"/>
    <w:rsid w:val="00C24C7B"/>
    <w:rsid w:val="00C261FE"/>
    <w:rsid w:val="00C35420"/>
    <w:rsid w:val="00C36648"/>
    <w:rsid w:val="00C40AAA"/>
    <w:rsid w:val="00C47128"/>
    <w:rsid w:val="00C54791"/>
    <w:rsid w:val="00C6022A"/>
    <w:rsid w:val="00C617B6"/>
    <w:rsid w:val="00C62E76"/>
    <w:rsid w:val="00C63729"/>
    <w:rsid w:val="00C70368"/>
    <w:rsid w:val="00C75F91"/>
    <w:rsid w:val="00C77357"/>
    <w:rsid w:val="00C82384"/>
    <w:rsid w:val="00C825C7"/>
    <w:rsid w:val="00C84A2A"/>
    <w:rsid w:val="00C92ACD"/>
    <w:rsid w:val="00C94E46"/>
    <w:rsid w:val="00CA1603"/>
    <w:rsid w:val="00CA2142"/>
    <w:rsid w:val="00CA2EAB"/>
    <w:rsid w:val="00CA3280"/>
    <w:rsid w:val="00CA4A4E"/>
    <w:rsid w:val="00CA6E54"/>
    <w:rsid w:val="00CB1C03"/>
    <w:rsid w:val="00CB3979"/>
    <w:rsid w:val="00CB4764"/>
    <w:rsid w:val="00CD5488"/>
    <w:rsid w:val="00CE2384"/>
    <w:rsid w:val="00CE2FCE"/>
    <w:rsid w:val="00CE7198"/>
    <w:rsid w:val="00CF20D4"/>
    <w:rsid w:val="00D028D7"/>
    <w:rsid w:val="00D04319"/>
    <w:rsid w:val="00D06746"/>
    <w:rsid w:val="00D21141"/>
    <w:rsid w:val="00D2169E"/>
    <w:rsid w:val="00D30F2D"/>
    <w:rsid w:val="00D31391"/>
    <w:rsid w:val="00D32BE9"/>
    <w:rsid w:val="00D3671F"/>
    <w:rsid w:val="00D377E2"/>
    <w:rsid w:val="00D408E6"/>
    <w:rsid w:val="00D42A82"/>
    <w:rsid w:val="00D431E1"/>
    <w:rsid w:val="00D43C9B"/>
    <w:rsid w:val="00D449B4"/>
    <w:rsid w:val="00D4735B"/>
    <w:rsid w:val="00D47E2F"/>
    <w:rsid w:val="00D56AD8"/>
    <w:rsid w:val="00D56ADA"/>
    <w:rsid w:val="00D57094"/>
    <w:rsid w:val="00D63CE4"/>
    <w:rsid w:val="00D743C5"/>
    <w:rsid w:val="00D753A5"/>
    <w:rsid w:val="00D77847"/>
    <w:rsid w:val="00D7797B"/>
    <w:rsid w:val="00D86F47"/>
    <w:rsid w:val="00D909C5"/>
    <w:rsid w:val="00D95FAD"/>
    <w:rsid w:val="00D97F9D"/>
    <w:rsid w:val="00DA4746"/>
    <w:rsid w:val="00DA7897"/>
    <w:rsid w:val="00DA7BE4"/>
    <w:rsid w:val="00DB27FD"/>
    <w:rsid w:val="00DB3206"/>
    <w:rsid w:val="00DB36E8"/>
    <w:rsid w:val="00DB48D8"/>
    <w:rsid w:val="00DB492D"/>
    <w:rsid w:val="00DB593C"/>
    <w:rsid w:val="00DB5C47"/>
    <w:rsid w:val="00DC2537"/>
    <w:rsid w:val="00DC6136"/>
    <w:rsid w:val="00DD0146"/>
    <w:rsid w:val="00DD3B3C"/>
    <w:rsid w:val="00DE4968"/>
    <w:rsid w:val="00DE5A41"/>
    <w:rsid w:val="00DE5F43"/>
    <w:rsid w:val="00DE62D8"/>
    <w:rsid w:val="00DE73EA"/>
    <w:rsid w:val="00DF0911"/>
    <w:rsid w:val="00DF1859"/>
    <w:rsid w:val="00DF1C95"/>
    <w:rsid w:val="00DF34A2"/>
    <w:rsid w:val="00DF3952"/>
    <w:rsid w:val="00DF7000"/>
    <w:rsid w:val="00E0045F"/>
    <w:rsid w:val="00E00D13"/>
    <w:rsid w:val="00E02A04"/>
    <w:rsid w:val="00E02D45"/>
    <w:rsid w:val="00E14148"/>
    <w:rsid w:val="00E23AA8"/>
    <w:rsid w:val="00E26D6E"/>
    <w:rsid w:val="00E30F8B"/>
    <w:rsid w:val="00E31981"/>
    <w:rsid w:val="00E33090"/>
    <w:rsid w:val="00E33AD7"/>
    <w:rsid w:val="00E3795E"/>
    <w:rsid w:val="00E37D65"/>
    <w:rsid w:val="00E44E4E"/>
    <w:rsid w:val="00E5277E"/>
    <w:rsid w:val="00E57ED1"/>
    <w:rsid w:val="00E621DD"/>
    <w:rsid w:val="00E70AC1"/>
    <w:rsid w:val="00E74145"/>
    <w:rsid w:val="00E76970"/>
    <w:rsid w:val="00E81A50"/>
    <w:rsid w:val="00E81F3A"/>
    <w:rsid w:val="00E85C06"/>
    <w:rsid w:val="00E85D81"/>
    <w:rsid w:val="00E86ED9"/>
    <w:rsid w:val="00E906C4"/>
    <w:rsid w:val="00E94E50"/>
    <w:rsid w:val="00E95169"/>
    <w:rsid w:val="00EA24F2"/>
    <w:rsid w:val="00EA7573"/>
    <w:rsid w:val="00EB13F9"/>
    <w:rsid w:val="00EB5F08"/>
    <w:rsid w:val="00EB6C4E"/>
    <w:rsid w:val="00EC2FB9"/>
    <w:rsid w:val="00EC39D9"/>
    <w:rsid w:val="00ED28C1"/>
    <w:rsid w:val="00ED53D1"/>
    <w:rsid w:val="00ED61A6"/>
    <w:rsid w:val="00ED7A4D"/>
    <w:rsid w:val="00EE20E9"/>
    <w:rsid w:val="00EE4958"/>
    <w:rsid w:val="00EE7EC4"/>
    <w:rsid w:val="00EF5D38"/>
    <w:rsid w:val="00F038F6"/>
    <w:rsid w:val="00F03F38"/>
    <w:rsid w:val="00F12275"/>
    <w:rsid w:val="00F12842"/>
    <w:rsid w:val="00F1306F"/>
    <w:rsid w:val="00F217EC"/>
    <w:rsid w:val="00F23060"/>
    <w:rsid w:val="00F27B57"/>
    <w:rsid w:val="00F30D7A"/>
    <w:rsid w:val="00F32CDA"/>
    <w:rsid w:val="00F40E9B"/>
    <w:rsid w:val="00F41E30"/>
    <w:rsid w:val="00F51FE6"/>
    <w:rsid w:val="00F526CD"/>
    <w:rsid w:val="00F52A2C"/>
    <w:rsid w:val="00F5346D"/>
    <w:rsid w:val="00F53783"/>
    <w:rsid w:val="00F546FD"/>
    <w:rsid w:val="00F569C4"/>
    <w:rsid w:val="00F57EA8"/>
    <w:rsid w:val="00F600CF"/>
    <w:rsid w:val="00F62AEF"/>
    <w:rsid w:val="00F64071"/>
    <w:rsid w:val="00F70378"/>
    <w:rsid w:val="00F71D52"/>
    <w:rsid w:val="00F7205F"/>
    <w:rsid w:val="00F73ABB"/>
    <w:rsid w:val="00F749A0"/>
    <w:rsid w:val="00F76A8F"/>
    <w:rsid w:val="00F85421"/>
    <w:rsid w:val="00F8719A"/>
    <w:rsid w:val="00FA46C8"/>
    <w:rsid w:val="00FB2135"/>
    <w:rsid w:val="00FB79D0"/>
    <w:rsid w:val="00FC09EE"/>
    <w:rsid w:val="00FC21A9"/>
    <w:rsid w:val="00FD5F3A"/>
    <w:rsid w:val="00FE3783"/>
    <w:rsid w:val="00FE4DC7"/>
    <w:rsid w:val="00FE5072"/>
    <w:rsid w:val="00FE65ED"/>
    <w:rsid w:val="00FE7EBE"/>
    <w:rsid w:val="00FF1D8A"/>
    <w:rsid w:val="00FF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 [321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42"/>
    <w:rPr>
      <w:sz w:val="28"/>
      <w:szCs w:val="28"/>
      <w:lang w:eastAsia="ar-SA"/>
    </w:rPr>
  </w:style>
  <w:style w:type="paragraph" w:styleId="1">
    <w:name w:val="heading 1"/>
    <w:basedOn w:val="10"/>
    <w:next w:val="a0"/>
    <w:link w:val="11"/>
    <w:uiPriority w:val="99"/>
    <w:qFormat/>
    <w:rsid w:val="00F12842"/>
    <w:pPr>
      <w:tabs>
        <w:tab w:val="num" w:pos="0"/>
      </w:tabs>
      <w:ind w:left="432" w:hanging="432"/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0"/>
    <w:link w:val="20"/>
    <w:uiPriority w:val="99"/>
    <w:qFormat/>
    <w:rsid w:val="00F12842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</w:rPr>
  </w:style>
  <w:style w:type="paragraph" w:styleId="3">
    <w:name w:val="heading 3"/>
    <w:basedOn w:val="10"/>
    <w:next w:val="a0"/>
    <w:link w:val="30"/>
    <w:uiPriority w:val="99"/>
    <w:qFormat/>
    <w:rsid w:val="00F12842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10"/>
    <w:next w:val="a0"/>
    <w:link w:val="40"/>
    <w:uiPriority w:val="99"/>
    <w:qFormat/>
    <w:rsid w:val="00F12842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0"/>
    <w:next w:val="a0"/>
    <w:link w:val="50"/>
    <w:uiPriority w:val="99"/>
    <w:qFormat/>
    <w:rsid w:val="00F12842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0"/>
    <w:link w:val="60"/>
    <w:uiPriority w:val="99"/>
    <w:qFormat/>
    <w:rsid w:val="00F12842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9"/>
    <w:locked/>
    <w:rsid w:val="00F12842"/>
    <w:rPr>
      <w:rFonts w:eastAsia="SimSun"/>
      <w:b/>
      <w:bCs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9"/>
    <w:locked/>
    <w:rsid w:val="00F12842"/>
    <w:rPr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9"/>
    <w:locked/>
    <w:rsid w:val="00F12842"/>
    <w:rPr>
      <w:rFonts w:ascii="Arial" w:eastAsia="Microsoft YaHei" w:hAnsi="Arial" w:cs="Ari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9"/>
    <w:locked/>
    <w:rsid w:val="00F12842"/>
    <w:rPr>
      <w:rFonts w:ascii="Arial" w:eastAsia="Microsoft YaHei" w:hAnsi="Arial" w:cs="Arial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9"/>
    <w:locked/>
    <w:rsid w:val="00F12842"/>
    <w:rPr>
      <w:rFonts w:ascii="Arial" w:eastAsia="Microsoft YaHei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locked/>
    <w:rsid w:val="00F12842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WW8Num3z0">
    <w:name w:val="WW8Num3z0"/>
    <w:uiPriority w:val="99"/>
    <w:rsid w:val="00F12842"/>
    <w:rPr>
      <w:rFonts w:ascii="Symbol" w:hAnsi="Symbol"/>
    </w:rPr>
  </w:style>
  <w:style w:type="character" w:customStyle="1" w:styleId="WW8Num4z0">
    <w:name w:val="WW8Num4z0"/>
    <w:uiPriority w:val="99"/>
    <w:rsid w:val="00F12842"/>
    <w:rPr>
      <w:rFonts w:ascii="Symbol" w:hAnsi="Symbol"/>
    </w:rPr>
  </w:style>
  <w:style w:type="character" w:customStyle="1" w:styleId="WW8Num5z0">
    <w:name w:val="WW8Num5z0"/>
    <w:uiPriority w:val="99"/>
    <w:rsid w:val="00F12842"/>
    <w:rPr>
      <w:rFonts w:ascii="Symbol" w:hAnsi="Symbol"/>
    </w:rPr>
  </w:style>
  <w:style w:type="character" w:customStyle="1" w:styleId="WW8Num6z0">
    <w:name w:val="WW8Num6z0"/>
    <w:uiPriority w:val="99"/>
    <w:rsid w:val="00F12842"/>
    <w:rPr>
      <w:rFonts w:ascii="Symbol" w:hAnsi="Symbol"/>
    </w:rPr>
  </w:style>
  <w:style w:type="character" w:customStyle="1" w:styleId="WW8Num7z0">
    <w:name w:val="WW8Num7z0"/>
    <w:uiPriority w:val="99"/>
    <w:rsid w:val="00F12842"/>
    <w:rPr>
      <w:rFonts w:ascii="Symbol" w:hAnsi="Symbol"/>
    </w:rPr>
  </w:style>
  <w:style w:type="character" w:customStyle="1" w:styleId="WW8Num8z0">
    <w:name w:val="WW8Num8z0"/>
    <w:uiPriority w:val="99"/>
    <w:rsid w:val="00F12842"/>
    <w:rPr>
      <w:rFonts w:ascii="Symbol" w:hAnsi="Symbol"/>
    </w:rPr>
  </w:style>
  <w:style w:type="character" w:customStyle="1" w:styleId="WW8Num11z0">
    <w:name w:val="WW8Num11z0"/>
    <w:uiPriority w:val="99"/>
    <w:rsid w:val="00F12842"/>
    <w:rPr>
      <w:rFonts w:ascii="Symbol" w:hAnsi="Symbol"/>
    </w:rPr>
  </w:style>
  <w:style w:type="character" w:customStyle="1" w:styleId="WW8Num12z0">
    <w:name w:val="WW8Num12z0"/>
    <w:uiPriority w:val="99"/>
    <w:rsid w:val="00F12842"/>
    <w:rPr>
      <w:rFonts w:ascii="Wingdings 2" w:hAnsi="Wingdings 2"/>
    </w:rPr>
  </w:style>
  <w:style w:type="character" w:customStyle="1" w:styleId="WW8Num13z0">
    <w:name w:val="WW8Num13z0"/>
    <w:uiPriority w:val="99"/>
    <w:rsid w:val="00F12842"/>
    <w:rPr>
      <w:rFonts w:ascii="Wingdings 2" w:hAnsi="Wingdings 2"/>
    </w:rPr>
  </w:style>
  <w:style w:type="character" w:customStyle="1" w:styleId="WW8Num14z0">
    <w:name w:val="WW8Num14z0"/>
    <w:uiPriority w:val="99"/>
    <w:rsid w:val="00F12842"/>
    <w:rPr>
      <w:rFonts w:ascii="Wingdings 2" w:hAnsi="Wingdings 2"/>
    </w:rPr>
  </w:style>
  <w:style w:type="character" w:customStyle="1" w:styleId="WW8Num15z0">
    <w:name w:val="WW8Num15z0"/>
    <w:uiPriority w:val="99"/>
    <w:rsid w:val="00F12842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F12842"/>
  </w:style>
  <w:style w:type="character" w:customStyle="1" w:styleId="WW8Num2z0">
    <w:name w:val="WW8Num2z0"/>
    <w:uiPriority w:val="99"/>
    <w:rsid w:val="00F12842"/>
    <w:rPr>
      <w:rFonts w:ascii="Symbol" w:hAnsi="Symbol"/>
    </w:rPr>
  </w:style>
  <w:style w:type="character" w:customStyle="1" w:styleId="WW8Num10z0">
    <w:name w:val="WW8Num10z0"/>
    <w:uiPriority w:val="99"/>
    <w:rsid w:val="00F12842"/>
    <w:rPr>
      <w:rFonts w:ascii="Wingdings 2" w:hAnsi="Wingdings 2"/>
    </w:rPr>
  </w:style>
  <w:style w:type="character" w:customStyle="1" w:styleId="WW-Absatz-Standardschriftart">
    <w:name w:val="WW-Absatz-Standardschriftart"/>
    <w:uiPriority w:val="99"/>
    <w:rsid w:val="00F12842"/>
  </w:style>
  <w:style w:type="character" w:customStyle="1" w:styleId="WW-Absatz-Standardschriftart1">
    <w:name w:val="WW-Absatz-Standardschriftart1"/>
    <w:uiPriority w:val="99"/>
    <w:rsid w:val="00F12842"/>
  </w:style>
  <w:style w:type="character" w:customStyle="1" w:styleId="WW-Absatz-Standardschriftart11">
    <w:name w:val="WW-Absatz-Standardschriftart11"/>
    <w:uiPriority w:val="99"/>
    <w:rsid w:val="00F12842"/>
  </w:style>
  <w:style w:type="character" w:customStyle="1" w:styleId="WW-Absatz-Standardschriftart111">
    <w:name w:val="WW-Absatz-Standardschriftart111"/>
    <w:uiPriority w:val="99"/>
    <w:rsid w:val="00F12842"/>
  </w:style>
  <w:style w:type="character" w:customStyle="1" w:styleId="WW8Num3z1">
    <w:name w:val="WW8Num3z1"/>
    <w:uiPriority w:val="99"/>
    <w:rsid w:val="00F12842"/>
    <w:rPr>
      <w:rFonts w:ascii="Courier New" w:hAnsi="Courier New"/>
    </w:rPr>
  </w:style>
  <w:style w:type="character" w:customStyle="1" w:styleId="WW8Num3z2">
    <w:name w:val="WW8Num3z2"/>
    <w:uiPriority w:val="99"/>
    <w:rsid w:val="00F12842"/>
    <w:rPr>
      <w:rFonts w:ascii="Wingdings" w:hAnsi="Wingdings"/>
    </w:rPr>
  </w:style>
  <w:style w:type="character" w:customStyle="1" w:styleId="WW8Num4z1">
    <w:name w:val="WW8Num4z1"/>
    <w:uiPriority w:val="99"/>
    <w:rsid w:val="00F12842"/>
    <w:rPr>
      <w:rFonts w:ascii="Courier New" w:hAnsi="Courier New"/>
    </w:rPr>
  </w:style>
  <w:style w:type="character" w:customStyle="1" w:styleId="WW8Num4z2">
    <w:name w:val="WW8Num4z2"/>
    <w:uiPriority w:val="99"/>
    <w:rsid w:val="00F12842"/>
    <w:rPr>
      <w:rFonts w:ascii="Wingdings" w:hAnsi="Wingdings"/>
    </w:rPr>
  </w:style>
  <w:style w:type="character" w:customStyle="1" w:styleId="WW8Num5z1">
    <w:name w:val="WW8Num5z1"/>
    <w:uiPriority w:val="99"/>
    <w:rsid w:val="00F12842"/>
    <w:rPr>
      <w:rFonts w:ascii="Courier New" w:hAnsi="Courier New"/>
    </w:rPr>
  </w:style>
  <w:style w:type="character" w:customStyle="1" w:styleId="WW8Num5z2">
    <w:name w:val="WW8Num5z2"/>
    <w:uiPriority w:val="99"/>
    <w:rsid w:val="00F12842"/>
    <w:rPr>
      <w:rFonts w:ascii="Wingdings" w:hAnsi="Wingdings"/>
    </w:rPr>
  </w:style>
  <w:style w:type="character" w:customStyle="1" w:styleId="WW8Num6z1">
    <w:name w:val="WW8Num6z1"/>
    <w:uiPriority w:val="99"/>
    <w:rsid w:val="00F12842"/>
    <w:rPr>
      <w:rFonts w:ascii="Courier New" w:hAnsi="Courier New"/>
    </w:rPr>
  </w:style>
  <w:style w:type="character" w:customStyle="1" w:styleId="WW8Num6z2">
    <w:name w:val="WW8Num6z2"/>
    <w:uiPriority w:val="99"/>
    <w:rsid w:val="00F12842"/>
    <w:rPr>
      <w:rFonts w:ascii="Wingdings" w:hAnsi="Wingdings"/>
    </w:rPr>
  </w:style>
  <w:style w:type="character" w:customStyle="1" w:styleId="WW8Num7z1">
    <w:name w:val="WW8Num7z1"/>
    <w:uiPriority w:val="99"/>
    <w:rsid w:val="00F12842"/>
    <w:rPr>
      <w:rFonts w:ascii="Courier New" w:hAnsi="Courier New"/>
    </w:rPr>
  </w:style>
  <w:style w:type="character" w:customStyle="1" w:styleId="WW8Num7z2">
    <w:name w:val="WW8Num7z2"/>
    <w:uiPriority w:val="99"/>
    <w:rsid w:val="00F12842"/>
    <w:rPr>
      <w:rFonts w:ascii="Wingdings" w:hAnsi="Wingdings"/>
    </w:rPr>
  </w:style>
  <w:style w:type="character" w:customStyle="1" w:styleId="WW8Num8z1">
    <w:name w:val="WW8Num8z1"/>
    <w:uiPriority w:val="99"/>
    <w:rsid w:val="00F12842"/>
    <w:rPr>
      <w:rFonts w:ascii="Courier New" w:hAnsi="Courier New"/>
    </w:rPr>
  </w:style>
  <w:style w:type="character" w:customStyle="1" w:styleId="WW8Num8z2">
    <w:name w:val="WW8Num8z2"/>
    <w:uiPriority w:val="99"/>
    <w:rsid w:val="00F12842"/>
    <w:rPr>
      <w:rFonts w:ascii="Wingdings" w:hAnsi="Wingdings"/>
    </w:rPr>
  </w:style>
  <w:style w:type="character" w:customStyle="1" w:styleId="WW8Num9z0">
    <w:name w:val="WW8Num9z0"/>
    <w:uiPriority w:val="99"/>
    <w:rsid w:val="00F12842"/>
    <w:rPr>
      <w:rFonts w:ascii="Symbol" w:hAnsi="Symbol"/>
    </w:rPr>
  </w:style>
  <w:style w:type="character" w:customStyle="1" w:styleId="WW8Num9z1">
    <w:name w:val="WW8Num9z1"/>
    <w:uiPriority w:val="99"/>
    <w:rsid w:val="00F12842"/>
    <w:rPr>
      <w:rFonts w:ascii="Courier New" w:hAnsi="Courier New"/>
    </w:rPr>
  </w:style>
  <w:style w:type="character" w:customStyle="1" w:styleId="WW8Num9z2">
    <w:name w:val="WW8Num9z2"/>
    <w:uiPriority w:val="99"/>
    <w:rsid w:val="00F12842"/>
    <w:rPr>
      <w:rFonts w:ascii="Wingdings" w:hAnsi="Wingdings"/>
    </w:rPr>
  </w:style>
  <w:style w:type="character" w:customStyle="1" w:styleId="WW8Num11z1">
    <w:name w:val="WW8Num11z1"/>
    <w:uiPriority w:val="99"/>
    <w:rsid w:val="00F12842"/>
    <w:rPr>
      <w:rFonts w:ascii="Courier New" w:hAnsi="Courier New"/>
    </w:rPr>
  </w:style>
  <w:style w:type="character" w:customStyle="1" w:styleId="WW8Num11z2">
    <w:name w:val="WW8Num11z2"/>
    <w:uiPriority w:val="99"/>
    <w:rsid w:val="00F12842"/>
    <w:rPr>
      <w:rFonts w:ascii="Wingdings" w:hAnsi="Wingdings"/>
    </w:rPr>
  </w:style>
  <w:style w:type="character" w:customStyle="1" w:styleId="12">
    <w:name w:val="Основной шрифт абзаца1"/>
    <w:uiPriority w:val="99"/>
    <w:rsid w:val="00F12842"/>
  </w:style>
  <w:style w:type="character" w:styleId="a4">
    <w:name w:val="page number"/>
    <w:basedOn w:val="12"/>
    <w:uiPriority w:val="99"/>
    <w:rsid w:val="00F12842"/>
    <w:rPr>
      <w:rFonts w:cs="Times New Roman"/>
    </w:rPr>
  </w:style>
  <w:style w:type="character" w:styleId="a5">
    <w:name w:val="Strong"/>
    <w:basedOn w:val="a1"/>
    <w:uiPriority w:val="22"/>
    <w:qFormat/>
    <w:rsid w:val="00F12842"/>
    <w:rPr>
      <w:rFonts w:cs="Times New Roman"/>
      <w:b/>
      <w:bCs/>
    </w:rPr>
  </w:style>
  <w:style w:type="character" w:customStyle="1" w:styleId="a6">
    <w:name w:val="Символ нумерации"/>
    <w:uiPriority w:val="99"/>
    <w:rsid w:val="00F12842"/>
  </w:style>
  <w:style w:type="character" w:customStyle="1" w:styleId="a7">
    <w:name w:val="Маркеры списка"/>
    <w:uiPriority w:val="99"/>
    <w:rsid w:val="00F12842"/>
    <w:rPr>
      <w:rFonts w:ascii="OpenSymbol" w:eastAsia="OpenSymbol" w:hAnsi="OpenSymbol"/>
    </w:rPr>
  </w:style>
  <w:style w:type="character" w:customStyle="1" w:styleId="WW8Num22z0">
    <w:name w:val="WW8Num22z0"/>
    <w:uiPriority w:val="99"/>
    <w:rsid w:val="00F12842"/>
    <w:rPr>
      <w:rFonts w:ascii="Symbol" w:hAnsi="Symbol"/>
    </w:rPr>
  </w:style>
  <w:style w:type="character" w:customStyle="1" w:styleId="WW8Num22z1">
    <w:name w:val="WW8Num22z1"/>
    <w:uiPriority w:val="99"/>
    <w:rsid w:val="00F12842"/>
    <w:rPr>
      <w:rFonts w:ascii="Courier New" w:hAnsi="Courier New"/>
    </w:rPr>
  </w:style>
  <w:style w:type="character" w:customStyle="1" w:styleId="WW8Num22z2">
    <w:name w:val="WW8Num22z2"/>
    <w:uiPriority w:val="99"/>
    <w:rsid w:val="00F12842"/>
    <w:rPr>
      <w:rFonts w:ascii="Wingdings" w:hAnsi="Wingdings"/>
    </w:rPr>
  </w:style>
  <w:style w:type="character" w:customStyle="1" w:styleId="WW8Num23z0">
    <w:name w:val="WW8Num23z0"/>
    <w:uiPriority w:val="99"/>
    <w:rsid w:val="00F12842"/>
    <w:rPr>
      <w:color w:val="auto"/>
    </w:rPr>
  </w:style>
  <w:style w:type="paragraph" w:customStyle="1" w:styleId="10">
    <w:name w:val="Заголовок1"/>
    <w:basedOn w:val="a"/>
    <w:next w:val="a0"/>
    <w:uiPriority w:val="99"/>
    <w:rsid w:val="00F12842"/>
    <w:pPr>
      <w:keepNext/>
      <w:spacing w:before="240" w:after="120"/>
    </w:pPr>
    <w:rPr>
      <w:rFonts w:ascii="Arial" w:eastAsia="Microsoft YaHei" w:hAnsi="Arial" w:cs="Arial"/>
    </w:rPr>
  </w:style>
  <w:style w:type="paragraph" w:styleId="a0">
    <w:name w:val="Body Text"/>
    <w:basedOn w:val="a"/>
    <w:link w:val="a8"/>
    <w:uiPriority w:val="1"/>
    <w:qFormat/>
    <w:rsid w:val="00F12842"/>
    <w:pPr>
      <w:spacing w:after="120"/>
    </w:pPr>
  </w:style>
  <w:style w:type="character" w:customStyle="1" w:styleId="a8">
    <w:name w:val="Основной текст Знак"/>
    <w:basedOn w:val="a1"/>
    <w:link w:val="a0"/>
    <w:uiPriority w:val="1"/>
    <w:locked/>
    <w:rsid w:val="00F12842"/>
    <w:rPr>
      <w:rFonts w:cs="Times New Roman"/>
      <w:sz w:val="28"/>
      <w:szCs w:val="28"/>
      <w:lang w:eastAsia="ar-SA" w:bidi="ar-SA"/>
    </w:rPr>
  </w:style>
  <w:style w:type="paragraph" w:styleId="a9">
    <w:name w:val="List"/>
    <w:basedOn w:val="a0"/>
    <w:uiPriority w:val="99"/>
    <w:rsid w:val="00F12842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F1284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F12842"/>
    <w:pPr>
      <w:suppressLineNumbers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F128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247BCF"/>
    <w:rPr>
      <w:rFonts w:cs="Times New Roman"/>
      <w:sz w:val="24"/>
      <w:szCs w:val="24"/>
      <w:lang w:eastAsia="ar-SA" w:bidi="ar-SA"/>
    </w:rPr>
  </w:style>
  <w:style w:type="paragraph" w:customStyle="1" w:styleId="ac">
    <w:name w:val="Содержимое таблицы"/>
    <w:basedOn w:val="a"/>
    <w:uiPriority w:val="99"/>
    <w:rsid w:val="00F12842"/>
    <w:pPr>
      <w:suppressLineNumbers/>
    </w:pPr>
  </w:style>
  <w:style w:type="paragraph" w:customStyle="1" w:styleId="ad">
    <w:name w:val="Заголовок таблицы"/>
    <w:basedOn w:val="ac"/>
    <w:uiPriority w:val="99"/>
    <w:rsid w:val="00F12842"/>
    <w:pPr>
      <w:jc w:val="center"/>
    </w:pPr>
    <w:rPr>
      <w:b/>
      <w:bCs/>
    </w:rPr>
  </w:style>
  <w:style w:type="paragraph" w:customStyle="1" w:styleId="ae">
    <w:name w:val="Содержимое врезки"/>
    <w:basedOn w:val="a0"/>
    <w:uiPriority w:val="99"/>
    <w:rsid w:val="00F12842"/>
  </w:style>
  <w:style w:type="paragraph" w:styleId="af">
    <w:name w:val="header"/>
    <w:basedOn w:val="a"/>
    <w:link w:val="af0"/>
    <w:uiPriority w:val="99"/>
    <w:rsid w:val="00F12842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F12842"/>
    <w:rPr>
      <w:rFonts w:cs="Times New Roman"/>
      <w:sz w:val="28"/>
      <w:szCs w:val="28"/>
      <w:lang w:eastAsia="ar-SA" w:bidi="ar-SA"/>
    </w:rPr>
  </w:style>
  <w:style w:type="paragraph" w:customStyle="1" w:styleId="af1">
    <w:name w:val="Горизонтальная линия"/>
    <w:basedOn w:val="a"/>
    <w:next w:val="a0"/>
    <w:uiPriority w:val="99"/>
    <w:rsid w:val="00F12842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sPlusNormal">
    <w:name w:val="ConsPlusNormal"/>
    <w:uiPriority w:val="99"/>
    <w:rsid w:val="00F1284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p">
    <w:name w:val="p"/>
    <w:basedOn w:val="a"/>
    <w:uiPriority w:val="99"/>
    <w:rsid w:val="00F12842"/>
    <w:pPr>
      <w:tabs>
        <w:tab w:val="center" w:pos="3526"/>
        <w:tab w:val="right" w:pos="7002"/>
      </w:tabs>
      <w:autoSpaceDE w:val="0"/>
      <w:spacing w:before="48" w:after="48"/>
      <w:ind w:firstLine="480"/>
    </w:pPr>
    <w:rPr>
      <w:rFonts w:ascii="PragmaticaCTT" w:hAnsi="PragmaticaCTT" w:cs="PragmaticaCTT"/>
    </w:rPr>
  </w:style>
  <w:style w:type="paragraph" w:styleId="af2">
    <w:name w:val="Normal (Web)"/>
    <w:basedOn w:val="a"/>
    <w:uiPriority w:val="99"/>
    <w:rsid w:val="00065F2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DD0146"/>
    <w:rPr>
      <w:rFonts w:cs="Times New Roman"/>
    </w:rPr>
  </w:style>
  <w:style w:type="paragraph" w:customStyle="1" w:styleId="Default">
    <w:name w:val="Default"/>
    <w:rsid w:val="003072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3">
    <w:name w:val="Table Grid"/>
    <w:basedOn w:val="a2"/>
    <w:uiPriority w:val="59"/>
    <w:rsid w:val="003C57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line number"/>
    <w:basedOn w:val="a1"/>
    <w:uiPriority w:val="99"/>
    <w:semiHidden/>
    <w:rsid w:val="00540EEF"/>
    <w:rPr>
      <w:rFonts w:cs="Times New Roman"/>
    </w:rPr>
  </w:style>
  <w:style w:type="character" w:customStyle="1" w:styleId="FontStyle85">
    <w:name w:val="Font Style85"/>
    <w:basedOn w:val="a1"/>
    <w:uiPriority w:val="99"/>
    <w:rsid w:val="00EF5D38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EF5D38"/>
    <w:pPr>
      <w:widowControl w:val="0"/>
      <w:autoSpaceDE w:val="0"/>
      <w:autoSpaceDN w:val="0"/>
      <w:adjustRightInd w:val="0"/>
      <w:spacing w:line="218" w:lineRule="exact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F5D38"/>
    <w:pPr>
      <w:widowControl w:val="0"/>
      <w:autoSpaceDE w:val="0"/>
      <w:autoSpaceDN w:val="0"/>
      <w:adjustRightInd w:val="0"/>
      <w:spacing w:line="222" w:lineRule="exact"/>
      <w:ind w:firstLine="379"/>
      <w:jc w:val="both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F5D38"/>
    <w:pPr>
      <w:widowControl w:val="0"/>
      <w:autoSpaceDE w:val="0"/>
      <w:autoSpaceDN w:val="0"/>
      <w:adjustRightInd w:val="0"/>
      <w:spacing w:line="221" w:lineRule="exact"/>
      <w:ind w:firstLine="72"/>
    </w:pPr>
    <w:rPr>
      <w:sz w:val="24"/>
      <w:szCs w:val="24"/>
      <w:lang w:eastAsia="ru-RU"/>
    </w:rPr>
  </w:style>
  <w:style w:type="character" w:styleId="af5">
    <w:name w:val="Hyperlink"/>
    <w:basedOn w:val="a1"/>
    <w:uiPriority w:val="99"/>
    <w:unhideWhenUsed/>
    <w:rsid w:val="00DA7897"/>
    <w:rPr>
      <w:rFonts w:cs="Times New Roman"/>
      <w:color w:val="0000FF"/>
      <w:u w:val="single"/>
    </w:rPr>
  </w:style>
  <w:style w:type="paragraph" w:styleId="af6">
    <w:name w:val="List Paragraph"/>
    <w:basedOn w:val="a"/>
    <w:uiPriority w:val="34"/>
    <w:qFormat/>
    <w:rsid w:val="00DA78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A7897"/>
    <w:rPr>
      <w:rFonts w:ascii="Tahoma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uiPriority w:val="99"/>
    <w:semiHidden/>
    <w:locked/>
    <w:rsid w:val="00DA7897"/>
    <w:rPr>
      <w:rFonts w:ascii="Tahoma" w:eastAsia="Times New Roman" w:hAnsi="Tahoma" w:cs="Tahoma"/>
      <w:sz w:val="16"/>
      <w:szCs w:val="16"/>
    </w:rPr>
  </w:style>
  <w:style w:type="character" w:customStyle="1" w:styleId="af9">
    <w:name w:val="Гипертекстовая ссылка"/>
    <w:basedOn w:val="a1"/>
    <w:uiPriority w:val="99"/>
    <w:rsid w:val="00DA7897"/>
    <w:rPr>
      <w:rFonts w:cs="Times New Roman"/>
      <w:color w:val="008000"/>
    </w:rPr>
  </w:style>
  <w:style w:type="paragraph" w:customStyle="1" w:styleId="21">
    <w:name w:val="Заголовок 21"/>
    <w:basedOn w:val="a"/>
    <w:uiPriority w:val="1"/>
    <w:qFormat/>
    <w:rsid w:val="00DA7897"/>
    <w:pPr>
      <w:widowControl w:val="0"/>
      <w:ind w:left="1482" w:hanging="360"/>
      <w:outlineLvl w:val="2"/>
    </w:pPr>
    <w:rPr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A78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7897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Style1">
    <w:name w:val="Style1"/>
    <w:basedOn w:val="a"/>
    <w:uiPriority w:val="99"/>
    <w:rsid w:val="00DA7897"/>
    <w:pPr>
      <w:widowControl w:val="0"/>
      <w:autoSpaceDE w:val="0"/>
      <w:autoSpaceDN w:val="0"/>
      <w:adjustRightInd w:val="0"/>
      <w:spacing w:line="205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DA7897"/>
    <w:pPr>
      <w:widowControl w:val="0"/>
      <w:autoSpaceDE w:val="0"/>
      <w:autoSpaceDN w:val="0"/>
      <w:adjustRightInd w:val="0"/>
      <w:spacing w:line="286" w:lineRule="exact"/>
      <w:jc w:val="center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A7897"/>
    <w:pPr>
      <w:widowControl w:val="0"/>
      <w:autoSpaceDE w:val="0"/>
      <w:autoSpaceDN w:val="0"/>
      <w:adjustRightInd w:val="0"/>
      <w:spacing w:line="221" w:lineRule="exact"/>
      <w:jc w:val="center"/>
    </w:pPr>
    <w:rPr>
      <w:sz w:val="24"/>
      <w:szCs w:val="24"/>
      <w:lang w:eastAsia="ru-RU"/>
    </w:rPr>
  </w:style>
  <w:style w:type="character" w:customStyle="1" w:styleId="FontStyle84">
    <w:name w:val="Font Style84"/>
    <w:basedOn w:val="a1"/>
    <w:uiPriority w:val="99"/>
    <w:rsid w:val="00DA789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5">
    <w:name w:val="Font Style105"/>
    <w:basedOn w:val="a1"/>
    <w:uiPriority w:val="99"/>
    <w:rsid w:val="00DA789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DA7897"/>
    <w:pPr>
      <w:widowControl w:val="0"/>
      <w:autoSpaceDE w:val="0"/>
      <w:autoSpaceDN w:val="0"/>
      <w:adjustRightInd w:val="0"/>
      <w:spacing w:line="221" w:lineRule="exact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A7897"/>
    <w:pPr>
      <w:widowControl w:val="0"/>
      <w:autoSpaceDE w:val="0"/>
      <w:autoSpaceDN w:val="0"/>
      <w:adjustRightInd w:val="0"/>
      <w:jc w:val="center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A789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91">
    <w:name w:val="Font Style91"/>
    <w:basedOn w:val="a1"/>
    <w:uiPriority w:val="99"/>
    <w:rsid w:val="00DA7897"/>
    <w:rPr>
      <w:rFonts w:ascii="Century Gothic" w:hAnsi="Century Gothic" w:cs="Century Gothic"/>
      <w:sz w:val="10"/>
      <w:szCs w:val="10"/>
    </w:rPr>
  </w:style>
  <w:style w:type="paragraph" w:customStyle="1" w:styleId="Style57">
    <w:name w:val="Style57"/>
    <w:basedOn w:val="a"/>
    <w:uiPriority w:val="99"/>
    <w:rsid w:val="00DA7897"/>
    <w:pPr>
      <w:widowControl w:val="0"/>
      <w:autoSpaceDE w:val="0"/>
      <w:autoSpaceDN w:val="0"/>
      <w:adjustRightInd w:val="0"/>
      <w:spacing w:line="288" w:lineRule="exact"/>
      <w:jc w:val="center"/>
    </w:pPr>
    <w:rPr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DA789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DA789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DA789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00">
    <w:name w:val="Font Style100"/>
    <w:basedOn w:val="a1"/>
    <w:uiPriority w:val="99"/>
    <w:rsid w:val="00DA7897"/>
    <w:rPr>
      <w:rFonts w:ascii="Times New Roman" w:hAnsi="Times New Roman" w:cs="Times New Roman"/>
      <w:b/>
      <w:bCs/>
      <w:spacing w:val="140"/>
      <w:sz w:val="26"/>
      <w:szCs w:val="26"/>
    </w:rPr>
  </w:style>
  <w:style w:type="character" w:customStyle="1" w:styleId="FontStyle101">
    <w:name w:val="Font Style101"/>
    <w:basedOn w:val="a1"/>
    <w:uiPriority w:val="99"/>
    <w:rsid w:val="00DA7897"/>
    <w:rPr>
      <w:rFonts w:ascii="Times New Roman" w:hAnsi="Times New Roman" w:cs="Times New Roman"/>
      <w:sz w:val="16"/>
      <w:szCs w:val="16"/>
    </w:rPr>
  </w:style>
  <w:style w:type="character" w:customStyle="1" w:styleId="FontStyle104">
    <w:name w:val="Font Style104"/>
    <w:basedOn w:val="a1"/>
    <w:uiPriority w:val="99"/>
    <w:rsid w:val="00DA789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7">
    <w:name w:val="Font Style107"/>
    <w:basedOn w:val="a1"/>
    <w:uiPriority w:val="99"/>
    <w:rsid w:val="00DA7897"/>
    <w:rPr>
      <w:rFonts w:ascii="Times New Roman" w:hAnsi="Times New Roman" w:cs="Times New Roman"/>
      <w:sz w:val="16"/>
      <w:szCs w:val="16"/>
    </w:rPr>
  </w:style>
  <w:style w:type="character" w:customStyle="1" w:styleId="FontStyle108">
    <w:name w:val="Font Style108"/>
    <w:basedOn w:val="a1"/>
    <w:uiPriority w:val="99"/>
    <w:rsid w:val="00DA7897"/>
    <w:rPr>
      <w:rFonts w:ascii="Times New Roman" w:hAnsi="Times New Roman" w:cs="Times New Roman"/>
      <w:sz w:val="16"/>
      <w:szCs w:val="16"/>
    </w:rPr>
  </w:style>
  <w:style w:type="table" w:customStyle="1" w:styleId="15">
    <w:name w:val="Сетка таблицы1"/>
    <w:basedOn w:val="a2"/>
    <w:next w:val="af3"/>
    <w:uiPriority w:val="59"/>
    <w:rsid w:val="00DA7897"/>
    <w:pPr>
      <w:ind w:firstLine="567"/>
      <w:jc w:val="both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Абзац"/>
    <w:basedOn w:val="a"/>
    <w:rsid w:val="00EB6C4E"/>
    <w:pPr>
      <w:spacing w:line="312" w:lineRule="auto"/>
      <w:ind w:firstLine="567"/>
      <w:jc w:val="both"/>
    </w:pPr>
    <w:rPr>
      <w:spacing w:val="-4"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semiHidden/>
    <w:unhideWhenUsed/>
    <w:rsid w:val="00DB5C47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locked/>
    <w:rsid w:val="00DB5C47"/>
    <w:rPr>
      <w:rFonts w:cs="Times New Roman"/>
      <w:sz w:val="28"/>
      <w:szCs w:val="28"/>
      <w:lang w:eastAsia="ar-SA" w:bidi="ar-SA"/>
    </w:rPr>
  </w:style>
  <w:style w:type="paragraph" w:styleId="31">
    <w:name w:val="Body Text Indent 3"/>
    <w:basedOn w:val="a"/>
    <w:link w:val="32"/>
    <w:uiPriority w:val="99"/>
    <w:semiHidden/>
    <w:unhideWhenUsed/>
    <w:rsid w:val="00DB5C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DB5C47"/>
    <w:rPr>
      <w:rFonts w:cs="Times New Roman"/>
      <w:sz w:val="16"/>
      <w:szCs w:val="16"/>
      <w:lang w:eastAsia="ar-SA" w:bidi="ar-SA"/>
    </w:rPr>
  </w:style>
  <w:style w:type="character" w:customStyle="1" w:styleId="FontStyle12">
    <w:name w:val="Font Style12"/>
    <w:basedOn w:val="a1"/>
    <w:rsid w:val="006F4DA9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"/>
    <w:basedOn w:val="a1"/>
    <w:rsid w:val="006F4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d">
    <w:name w:val="Основной текст_"/>
    <w:basedOn w:val="a1"/>
    <w:link w:val="51"/>
    <w:rsid w:val="006F4DA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6F4DA9"/>
    <w:rPr>
      <w:b/>
      <w:bCs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link w:val="afd"/>
    <w:rsid w:val="006F4DA9"/>
    <w:pPr>
      <w:widowControl w:val="0"/>
      <w:shd w:val="clear" w:color="auto" w:fill="FFFFFF"/>
      <w:spacing w:after="2220" w:line="288" w:lineRule="exact"/>
      <w:ind w:hanging="260"/>
      <w:jc w:val="center"/>
    </w:pPr>
    <w:rPr>
      <w:sz w:val="23"/>
      <w:szCs w:val="23"/>
      <w:lang w:eastAsia="ru-RU"/>
    </w:rPr>
  </w:style>
  <w:style w:type="paragraph" w:customStyle="1" w:styleId="53">
    <w:name w:val="Основной текст (5)"/>
    <w:basedOn w:val="a"/>
    <w:link w:val="52"/>
    <w:rsid w:val="006F4DA9"/>
    <w:pPr>
      <w:widowControl w:val="0"/>
      <w:shd w:val="clear" w:color="auto" w:fill="FFFFFF"/>
      <w:spacing w:before="1200" w:after="4800" w:line="0" w:lineRule="atLeast"/>
      <w:jc w:val="center"/>
    </w:pPr>
    <w:rPr>
      <w:b/>
      <w:bCs/>
      <w:sz w:val="23"/>
      <w:szCs w:val="23"/>
      <w:lang w:eastAsia="ru-RU"/>
    </w:rPr>
  </w:style>
  <w:style w:type="character" w:customStyle="1" w:styleId="100">
    <w:name w:val="Основной текст (10)"/>
    <w:basedOn w:val="a1"/>
    <w:rsid w:val="00203D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6">
    <w:name w:val="Без интервала1"/>
    <w:rsid w:val="0021489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.stga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по теории бухгалтерского учёта</vt:lpstr>
    </vt:vector>
  </TitlesOfParts>
  <Company>Ставропольский ГАУ</Company>
  <LinksUpToDate>false</LinksUpToDate>
  <CharactersWithSpaces>29730</CharactersWithSpaces>
  <SharedDoc>false</SharedDoc>
  <HLinks>
    <vt:vector size="6" baseType="variant">
      <vt:variant>
        <vt:i4>4915231</vt:i4>
      </vt:variant>
      <vt:variant>
        <vt:i4>0</vt:i4>
      </vt:variant>
      <vt:variant>
        <vt:i4>0</vt:i4>
      </vt:variant>
      <vt:variant>
        <vt:i4>5</vt:i4>
      </vt:variant>
      <vt:variant>
        <vt:lpwstr>http://bibl.stgau.ru/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теории бухгалтерского учёта</dc:title>
  <dc:creator>Козменков</dc:creator>
  <cp:lastModifiedBy>Налья</cp:lastModifiedBy>
  <cp:revision>3</cp:revision>
  <cp:lastPrinted>2016-04-05T11:45:00Z</cp:lastPrinted>
  <dcterms:created xsi:type="dcterms:W3CDTF">2016-06-17T05:53:00Z</dcterms:created>
  <dcterms:modified xsi:type="dcterms:W3CDTF">2020-10-13T12:59:00Z</dcterms:modified>
</cp:coreProperties>
</file>